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Региональная политика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5657EB4" w:rsidR="00A77598" w:rsidRPr="0006541A" w:rsidRDefault="0006541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265B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65B3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A265B3">
              <w:rPr>
                <w:rFonts w:ascii="Times New Roman" w:hAnsi="Times New Roman" w:cs="Times New Roman"/>
                <w:sz w:val="20"/>
                <w:szCs w:val="20"/>
              </w:rPr>
              <w:t>Димитриченко</w:t>
            </w:r>
            <w:proofErr w:type="spellEnd"/>
            <w:r w:rsidRPr="00A265B3">
              <w:rPr>
                <w:rFonts w:ascii="Times New Roman" w:hAnsi="Times New Roman" w:cs="Times New Roman"/>
                <w:sz w:val="20"/>
                <w:szCs w:val="20"/>
              </w:rPr>
              <w:t xml:space="preserve"> Оксана Дмитриевна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55918625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52E11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37BDF93" w:rsidR="004475DA" w:rsidRPr="0006541A" w:rsidRDefault="0006541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9A1E5E" w14:textId="77777777" w:rsidR="00A265B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648679" w:history="1">
            <w:r w:rsidR="00A265B3" w:rsidRPr="00400C4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265B3">
              <w:rPr>
                <w:noProof/>
                <w:webHidden/>
              </w:rPr>
              <w:tab/>
            </w:r>
            <w:r w:rsidR="00A265B3">
              <w:rPr>
                <w:noProof/>
                <w:webHidden/>
              </w:rPr>
              <w:fldChar w:fldCharType="begin"/>
            </w:r>
            <w:r w:rsidR="00A265B3">
              <w:rPr>
                <w:noProof/>
                <w:webHidden/>
              </w:rPr>
              <w:instrText xml:space="preserve"> PAGEREF _Toc212648679 \h </w:instrText>
            </w:r>
            <w:r w:rsidR="00A265B3">
              <w:rPr>
                <w:noProof/>
                <w:webHidden/>
              </w:rPr>
            </w:r>
            <w:r w:rsidR="00A265B3">
              <w:rPr>
                <w:noProof/>
                <w:webHidden/>
              </w:rPr>
              <w:fldChar w:fldCharType="separate"/>
            </w:r>
            <w:r w:rsidR="00A265B3">
              <w:rPr>
                <w:noProof/>
                <w:webHidden/>
              </w:rPr>
              <w:t>3</w:t>
            </w:r>
            <w:r w:rsidR="00A265B3">
              <w:rPr>
                <w:noProof/>
                <w:webHidden/>
              </w:rPr>
              <w:fldChar w:fldCharType="end"/>
            </w:r>
          </w:hyperlink>
        </w:p>
        <w:p w14:paraId="438BCAC0" w14:textId="77777777" w:rsidR="00A265B3" w:rsidRDefault="009471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680" w:history="1">
            <w:r w:rsidR="00A265B3" w:rsidRPr="00400C4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265B3">
              <w:rPr>
                <w:noProof/>
                <w:webHidden/>
              </w:rPr>
              <w:tab/>
            </w:r>
            <w:r w:rsidR="00A265B3">
              <w:rPr>
                <w:noProof/>
                <w:webHidden/>
              </w:rPr>
              <w:fldChar w:fldCharType="begin"/>
            </w:r>
            <w:r w:rsidR="00A265B3">
              <w:rPr>
                <w:noProof/>
                <w:webHidden/>
              </w:rPr>
              <w:instrText xml:space="preserve"> PAGEREF _Toc212648680 \h </w:instrText>
            </w:r>
            <w:r w:rsidR="00A265B3">
              <w:rPr>
                <w:noProof/>
                <w:webHidden/>
              </w:rPr>
            </w:r>
            <w:r w:rsidR="00A265B3">
              <w:rPr>
                <w:noProof/>
                <w:webHidden/>
              </w:rPr>
              <w:fldChar w:fldCharType="separate"/>
            </w:r>
            <w:r w:rsidR="00A265B3">
              <w:rPr>
                <w:noProof/>
                <w:webHidden/>
              </w:rPr>
              <w:t>3</w:t>
            </w:r>
            <w:r w:rsidR="00A265B3">
              <w:rPr>
                <w:noProof/>
                <w:webHidden/>
              </w:rPr>
              <w:fldChar w:fldCharType="end"/>
            </w:r>
          </w:hyperlink>
        </w:p>
        <w:p w14:paraId="64EDEFFB" w14:textId="77777777" w:rsidR="00A265B3" w:rsidRDefault="009471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681" w:history="1">
            <w:r w:rsidR="00A265B3" w:rsidRPr="00400C4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265B3">
              <w:rPr>
                <w:noProof/>
                <w:webHidden/>
              </w:rPr>
              <w:tab/>
            </w:r>
            <w:r w:rsidR="00A265B3">
              <w:rPr>
                <w:noProof/>
                <w:webHidden/>
              </w:rPr>
              <w:fldChar w:fldCharType="begin"/>
            </w:r>
            <w:r w:rsidR="00A265B3">
              <w:rPr>
                <w:noProof/>
                <w:webHidden/>
              </w:rPr>
              <w:instrText xml:space="preserve"> PAGEREF _Toc212648681 \h </w:instrText>
            </w:r>
            <w:r w:rsidR="00A265B3">
              <w:rPr>
                <w:noProof/>
                <w:webHidden/>
              </w:rPr>
            </w:r>
            <w:r w:rsidR="00A265B3">
              <w:rPr>
                <w:noProof/>
                <w:webHidden/>
              </w:rPr>
              <w:fldChar w:fldCharType="separate"/>
            </w:r>
            <w:r w:rsidR="00A265B3">
              <w:rPr>
                <w:noProof/>
                <w:webHidden/>
              </w:rPr>
              <w:t>3</w:t>
            </w:r>
            <w:r w:rsidR="00A265B3">
              <w:rPr>
                <w:noProof/>
                <w:webHidden/>
              </w:rPr>
              <w:fldChar w:fldCharType="end"/>
            </w:r>
          </w:hyperlink>
        </w:p>
        <w:p w14:paraId="171C4DEC" w14:textId="77777777" w:rsidR="00A265B3" w:rsidRDefault="009471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682" w:history="1">
            <w:r w:rsidR="00A265B3" w:rsidRPr="00400C4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265B3">
              <w:rPr>
                <w:noProof/>
                <w:webHidden/>
              </w:rPr>
              <w:tab/>
            </w:r>
            <w:r w:rsidR="00A265B3">
              <w:rPr>
                <w:noProof/>
                <w:webHidden/>
              </w:rPr>
              <w:fldChar w:fldCharType="begin"/>
            </w:r>
            <w:r w:rsidR="00A265B3">
              <w:rPr>
                <w:noProof/>
                <w:webHidden/>
              </w:rPr>
              <w:instrText xml:space="preserve"> PAGEREF _Toc212648682 \h </w:instrText>
            </w:r>
            <w:r w:rsidR="00A265B3">
              <w:rPr>
                <w:noProof/>
                <w:webHidden/>
              </w:rPr>
            </w:r>
            <w:r w:rsidR="00A265B3">
              <w:rPr>
                <w:noProof/>
                <w:webHidden/>
              </w:rPr>
              <w:fldChar w:fldCharType="separate"/>
            </w:r>
            <w:r w:rsidR="00A265B3">
              <w:rPr>
                <w:noProof/>
                <w:webHidden/>
              </w:rPr>
              <w:t>4</w:t>
            </w:r>
            <w:r w:rsidR="00A265B3">
              <w:rPr>
                <w:noProof/>
                <w:webHidden/>
              </w:rPr>
              <w:fldChar w:fldCharType="end"/>
            </w:r>
          </w:hyperlink>
        </w:p>
        <w:p w14:paraId="33E61321" w14:textId="77777777" w:rsidR="00A265B3" w:rsidRDefault="009471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683" w:history="1">
            <w:r w:rsidR="00A265B3" w:rsidRPr="00400C4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265B3">
              <w:rPr>
                <w:noProof/>
                <w:webHidden/>
              </w:rPr>
              <w:tab/>
            </w:r>
            <w:r w:rsidR="00A265B3">
              <w:rPr>
                <w:noProof/>
                <w:webHidden/>
              </w:rPr>
              <w:fldChar w:fldCharType="begin"/>
            </w:r>
            <w:r w:rsidR="00A265B3">
              <w:rPr>
                <w:noProof/>
                <w:webHidden/>
              </w:rPr>
              <w:instrText xml:space="preserve"> PAGEREF _Toc212648683 \h </w:instrText>
            </w:r>
            <w:r w:rsidR="00A265B3">
              <w:rPr>
                <w:noProof/>
                <w:webHidden/>
              </w:rPr>
            </w:r>
            <w:r w:rsidR="00A265B3">
              <w:rPr>
                <w:noProof/>
                <w:webHidden/>
              </w:rPr>
              <w:fldChar w:fldCharType="separate"/>
            </w:r>
            <w:r w:rsidR="00A265B3">
              <w:rPr>
                <w:noProof/>
                <w:webHidden/>
              </w:rPr>
              <w:t>7</w:t>
            </w:r>
            <w:r w:rsidR="00A265B3">
              <w:rPr>
                <w:noProof/>
                <w:webHidden/>
              </w:rPr>
              <w:fldChar w:fldCharType="end"/>
            </w:r>
          </w:hyperlink>
        </w:p>
        <w:p w14:paraId="1C789BE7" w14:textId="77777777" w:rsidR="00A265B3" w:rsidRDefault="009471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684" w:history="1">
            <w:r w:rsidR="00A265B3" w:rsidRPr="00400C4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265B3">
              <w:rPr>
                <w:noProof/>
                <w:webHidden/>
              </w:rPr>
              <w:tab/>
            </w:r>
            <w:r w:rsidR="00A265B3">
              <w:rPr>
                <w:noProof/>
                <w:webHidden/>
              </w:rPr>
              <w:fldChar w:fldCharType="begin"/>
            </w:r>
            <w:r w:rsidR="00A265B3">
              <w:rPr>
                <w:noProof/>
                <w:webHidden/>
              </w:rPr>
              <w:instrText xml:space="preserve"> PAGEREF _Toc212648684 \h </w:instrText>
            </w:r>
            <w:r w:rsidR="00A265B3">
              <w:rPr>
                <w:noProof/>
                <w:webHidden/>
              </w:rPr>
            </w:r>
            <w:r w:rsidR="00A265B3">
              <w:rPr>
                <w:noProof/>
                <w:webHidden/>
              </w:rPr>
              <w:fldChar w:fldCharType="separate"/>
            </w:r>
            <w:r w:rsidR="00A265B3">
              <w:rPr>
                <w:noProof/>
                <w:webHidden/>
              </w:rPr>
              <w:t>7</w:t>
            </w:r>
            <w:r w:rsidR="00A265B3">
              <w:rPr>
                <w:noProof/>
                <w:webHidden/>
              </w:rPr>
              <w:fldChar w:fldCharType="end"/>
            </w:r>
          </w:hyperlink>
        </w:p>
        <w:p w14:paraId="5A01A843" w14:textId="77777777" w:rsidR="00A265B3" w:rsidRDefault="009471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685" w:history="1">
            <w:r w:rsidR="00A265B3" w:rsidRPr="00400C4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265B3">
              <w:rPr>
                <w:noProof/>
                <w:webHidden/>
              </w:rPr>
              <w:tab/>
            </w:r>
            <w:r w:rsidR="00A265B3">
              <w:rPr>
                <w:noProof/>
                <w:webHidden/>
              </w:rPr>
              <w:fldChar w:fldCharType="begin"/>
            </w:r>
            <w:r w:rsidR="00A265B3">
              <w:rPr>
                <w:noProof/>
                <w:webHidden/>
              </w:rPr>
              <w:instrText xml:space="preserve"> PAGEREF _Toc212648685 \h </w:instrText>
            </w:r>
            <w:r w:rsidR="00A265B3">
              <w:rPr>
                <w:noProof/>
                <w:webHidden/>
              </w:rPr>
            </w:r>
            <w:r w:rsidR="00A265B3">
              <w:rPr>
                <w:noProof/>
                <w:webHidden/>
              </w:rPr>
              <w:fldChar w:fldCharType="separate"/>
            </w:r>
            <w:r w:rsidR="00A265B3">
              <w:rPr>
                <w:noProof/>
                <w:webHidden/>
              </w:rPr>
              <w:t>8</w:t>
            </w:r>
            <w:r w:rsidR="00A265B3">
              <w:rPr>
                <w:noProof/>
                <w:webHidden/>
              </w:rPr>
              <w:fldChar w:fldCharType="end"/>
            </w:r>
          </w:hyperlink>
        </w:p>
        <w:p w14:paraId="0CA0E6CA" w14:textId="77777777" w:rsidR="00A265B3" w:rsidRDefault="009471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686" w:history="1">
            <w:r w:rsidR="00A265B3" w:rsidRPr="00400C4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265B3">
              <w:rPr>
                <w:noProof/>
                <w:webHidden/>
              </w:rPr>
              <w:tab/>
            </w:r>
            <w:r w:rsidR="00A265B3">
              <w:rPr>
                <w:noProof/>
                <w:webHidden/>
              </w:rPr>
              <w:fldChar w:fldCharType="begin"/>
            </w:r>
            <w:r w:rsidR="00A265B3">
              <w:rPr>
                <w:noProof/>
                <w:webHidden/>
              </w:rPr>
              <w:instrText xml:space="preserve"> PAGEREF _Toc212648686 \h </w:instrText>
            </w:r>
            <w:r w:rsidR="00A265B3">
              <w:rPr>
                <w:noProof/>
                <w:webHidden/>
              </w:rPr>
            </w:r>
            <w:r w:rsidR="00A265B3">
              <w:rPr>
                <w:noProof/>
                <w:webHidden/>
              </w:rPr>
              <w:fldChar w:fldCharType="separate"/>
            </w:r>
            <w:r w:rsidR="00A265B3">
              <w:rPr>
                <w:noProof/>
                <w:webHidden/>
              </w:rPr>
              <w:t>8</w:t>
            </w:r>
            <w:r w:rsidR="00A265B3">
              <w:rPr>
                <w:noProof/>
                <w:webHidden/>
              </w:rPr>
              <w:fldChar w:fldCharType="end"/>
            </w:r>
          </w:hyperlink>
        </w:p>
        <w:p w14:paraId="13C27BB2" w14:textId="77777777" w:rsidR="00A265B3" w:rsidRDefault="009471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687" w:history="1">
            <w:r w:rsidR="00A265B3" w:rsidRPr="00400C4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265B3">
              <w:rPr>
                <w:noProof/>
                <w:webHidden/>
              </w:rPr>
              <w:tab/>
            </w:r>
            <w:r w:rsidR="00A265B3">
              <w:rPr>
                <w:noProof/>
                <w:webHidden/>
              </w:rPr>
              <w:fldChar w:fldCharType="begin"/>
            </w:r>
            <w:r w:rsidR="00A265B3">
              <w:rPr>
                <w:noProof/>
                <w:webHidden/>
              </w:rPr>
              <w:instrText xml:space="preserve"> PAGEREF _Toc212648687 \h </w:instrText>
            </w:r>
            <w:r w:rsidR="00A265B3">
              <w:rPr>
                <w:noProof/>
                <w:webHidden/>
              </w:rPr>
            </w:r>
            <w:r w:rsidR="00A265B3">
              <w:rPr>
                <w:noProof/>
                <w:webHidden/>
              </w:rPr>
              <w:fldChar w:fldCharType="separate"/>
            </w:r>
            <w:r w:rsidR="00A265B3">
              <w:rPr>
                <w:noProof/>
                <w:webHidden/>
              </w:rPr>
              <w:t>8</w:t>
            </w:r>
            <w:r w:rsidR="00A265B3">
              <w:rPr>
                <w:noProof/>
                <w:webHidden/>
              </w:rPr>
              <w:fldChar w:fldCharType="end"/>
            </w:r>
          </w:hyperlink>
        </w:p>
        <w:p w14:paraId="27102ADD" w14:textId="77777777" w:rsidR="00A265B3" w:rsidRDefault="009471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688" w:history="1">
            <w:r w:rsidR="00A265B3" w:rsidRPr="00400C4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265B3">
              <w:rPr>
                <w:noProof/>
                <w:webHidden/>
              </w:rPr>
              <w:tab/>
            </w:r>
            <w:r w:rsidR="00A265B3">
              <w:rPr>
                <w:noProof/>
                <w:webHidden/>
              </w:rPr>
              <w:fldChar w:fldCharType="begin"/>
            </w:r>
            <w:r w:rsidR="00A265B3">
              <w:rPr>
                <w:noProof/>
                <w:webHidden/>
              </w:rPr>
              <w:instrText xml:space="preserve"> PAGEREF _Toc212648688 \h </w:instrText>
            </w:r>
            <w:r w:rsidR="00A265B3">
              <w:rPr>
                <w:noProof/>
                <w:webHidden/>
              </w:rPr>
            </w:r>
            <w:r w:rsidR="00A265B3">
              <w:rPr>
                <w:noProof/>
                <w:webHidden/>
              </w:rPr>
              <w:fldChar w:fldCharType="separate"/>
            </w:r>
            <w:r w:rsidR="00A265B3">
              <w:rPr>
                <w:noProof/>
                <w:webHidden/>
              </w:rPr>
              <w:t>10</w:t>
            </w:r>
            <w:r w:rsidR="00A265B3">
              <w:rPr>
                <w:noProof/>
                <w:webHidden/>
              </w:rPr>
              <w:fldChar w:fldCharType="end"/>
            </w:r>
          </w:hyperlink>
        </w:p>
        <w:p w14:paraId="324939E7" w14:textId="77777777" w:rsidR="00A265B3" w:rsidRDefault="009471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689" w:history="1">
            <w:r w:rsidR="00A265B3" w:rsidRPr="00400C4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265B3">
              <w:rPr>
                <w:noProof/>
                <w:webHidden/>
              </w:rPr>
              <w:tab/>
            </w:r>
            <w:r w:rsidR="00A265B3">
              <w:rPr>
                <w:noProof/>
                <w:webHidden/>
              </w:rPr>
              <w:fldChar w:fldCharType="begin"/>
            </w:r>
            <w:r w:rsidR="00A265B3">
              <w:rPr>
                <w:noProof/>
                <w:webHidden/>
              </w:rPr>
              <w:instrText xml:space="preserve"> PAGEREF _Toc212648689 \h </w:instrText>
            </w:r>
            <w:r w:rsidR="00A265B3">
              <w:rPr>
                <w:noProof/>
                <w:webHidden/>
              </w:rPr>
            </w:r>
            <w:r w:rsidR="00A265B3">
              <w:rPr>
                <w:noProof/>
                <w:webHidden/>
              </w:rPr>
              <w:fldChar w:fldCharType="separate"/>
            </w:r>
            <w:r w:rsidR="00A265B3">
              <w:rPr>
                <w:noProof/>
                <w:webHidden/>
              </w:rPr>
              <w:t>11</w:t>
            </w:r>
            <w:r w:rsidR="00A265B3">
              <w:rPr>
                <w:noProof/>
                <w:webHidden/>
              </w:rPr>
              <w:fldChar w:fldCharType="end"/>
            </w:r>
          </w:hyperlink>
        </w:p>
        <w:p w14:paraId="3E3F0FAF" w14:textId="77777777" w:rsidR="00A265B3" w:rsidRDefault="009471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690" w:history="1">
            <w:r w:rsidR="00A265B3" w:rsidRPr="00400C4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265B3">
              <w:rPr>
                <w:noProof/>
                <w:webHidden/>
              </w:rPr>
              <w:tab/>
            </w:r>
            <w:r w:rsidR="00A265B3">
              <w:rPr>
                <w:noProof/>
                <w:webHidden/>
              </w:rPr>
              <w:fldChar w:fldCharType="begin"/>
            </w:r>
            <w:r w:rsidR="00A265B3">
              <w:rPr>
                <w:noProof/>
                <w:webHidden/>
              </w:rPr>
              <w:instrText xml:space="preserve"> PAGEREF _Toc212648690 \h </w:instrText>
            </w:r>
            <w:r w:rsidR="00A265B3">
              <w:rPr>
                <w:noProof/>
                <w:webHidden/>
              </w:rPr>
            </w:r>
            <w:r w:rsidR="00A265B3">
              <w:rPr>
                <w:noProof/>
                <w:webHidden/>
              </w:rPr>
              <w:fldChar w:fldCharType="separate"/>
            </w:r>
            <w:r w:rsidR="00A265B3">
              <w:rPr>
                <w:noProof/>
                <w:webHidden/>
              </w:rPr>
              <w:t>13</w:t>
            </w:r>
            <w:r w:rsidR="00A265B3">
              <w:rPr>
                <w:noProof/>
                <w:webHidden/>
              </w:rPr>
              <w:fldChar w:fldCharType="end"/>
            </w:r>
          </w:hyperlink>
        </w:p>
        <w:p w14:paraId="14499254" w14:textId="77777777" w:rsidR="00A265B3" w:rsidRDefault="009471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691" w:history="1">
            <w:r w:rsidR="00A265B3" w:rsidRPr="00400C4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265B3">
              <w:rPr>
                <w:noProof/>
                <w:webHidden/>
              </w:rPr>
              <w:tab/>
            </w:r>
            <w:r w:rsidR="00A265B3">
              <w:rPr>
                <w:noProof/>
                <w:webHidden/>
              </w:rPr>
              <w:fldChar w:fldCharType="begin"/>
            </w:r>
            <w:r w:rsidR="00A265B3">
              <w:rPr>
                <w:noProof/>
                <w:webHidden/>
              </w:rPr>
              <w:instrText xml:space="preserve"> PAGEREF _Toc212648691 \h </w:instrText>
            </w:r>
            <w:r w:rsidR="00A265B3">
              <w:rPr>
                <w:noProof/>
                <w:webHidden/>
              </w:rPr>
            </w:r>
            <w:r w:rsidR="00A265B3">
              <w:rPr>
                <w:noProof/>
                <w:webHidden/>
              </w:rPr>
              <w:fldChar w:fldCharType="separate"/>
            </w:r>
            <w:r w:rsidR="00A265B3">
              <w:rPr>
                <w:noProof/>
                <w:webHidden/>
              </w:rPr>
              <w:t>13</w:t>
            </w:r>
            <w:r w:rsidR="00A265B3">
              <w:rPr>
                <w:noProof/>
                <w:webHidden/>
              </w:rPr>
              <w:fldChar w:fldCharType="end"/>
            </w:r>
          </w:hyperlink>
        </w:p>
        <w:p w14:paraId="657F6D9D" w14:textId="77777777" w:rsidR="00A265B3" w:rsidRDefault="009471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692" w:history="1">
            <w:r w:rsidR="00A265B3" w:rsidRPr="00400C4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265B3">
              <w:rPr>
                <w:noProof/>
                <w:webHidden/>
              </w:rPr>
              <w:tab/>
            </w:r>
            <w:r w:rsidR="00A265B3">
              <w:rPr>
                <w:noProof/>
                <w:webHidden/>
              </w:rPr>
              <w:fldChar w:fldCharType="begin"/>
            </w:r>
            <w:r w:rsidR="00A265B3">
              <w:rPr>
                <w:noProof/>
                <w:webHidden/>
              </w:rPr>
              <w:instrText xml:space="preserve"> PAGEREF _Toc212648692 \h </w:instrText>
            </w:r>
            <w:r w:rsidR="00A265B3">
              <w:rPr>
                <w:noProof/>
                <w:webHidden/>
              </w:rPr>
            </w:r>
            <w:r w:rsidR="00A265B3">
              <w:rPr>
                <w:noProof/>
                <w:webHidden/>
              </w:rPr>
              <w:fldChar w:fldCharType="separate"/>
            </w:r>
            <w:r w:rsidR="00A265B3">
              <w:rPr>
                <w:noProof/>
                <w:webHidden/>
              </w:rPr>
              <w:t>14</w:t>
            </w:r>
            <w:r w:rsidR="00A265B3">
              <w:rPr>
                <w:noProof/>
                <w:webHidden/>
              </w:rPr>
              <w:fldChar w:fldCharType="end"/>
            </w:r>
          </w:hyperlink>
        </w:p>
        <w:p w14:paraId="649D1CB7" w14:textId="77777777" w:rsidR="00A265B3" w:rsidRDefault="009471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693" w:history="1">
            <w:r w:rsidR="00A265B3" w:rsidRPr="00400C4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265B3">
              <w:rPr>
                <w:noProof/>
                <w:webHidden/>
              </w:rPr>
              <w:tab/>
            </w:r>
            <w:r w:rsidR="00A265B3">
              <w:rPr>
                <w:noProof/>
                <w:webHidden/>
              </w:rPr>
              <w:fldChar w:fldCharType="begin"/>
            </w:r>
            <w:r w:rsidR="00A265B3">
              <w:rPr>
                <w:noProof/>
                <w:webHidden/>
              </w:rPr>
              <w:instrText xml:space="preserve"> PAGEREF _Toc212648693 \h </w:instrText>
            </w:r>
            <w:r w:rsidR="00A265B3">
              <w:rPr>
                <w:noProof/>
                <w:webHidden/>
              </w:rPr>
            </w:r>
            <w:r w:rsidR="00A265B3">
              <w:rPr>
                <w:noProof/>
                <w:webHidden/>
              </w:rPr>
              <w:fldChar w:fldCharType="separate"/>
            </w:r>
            <w:r w:rsidR="00A265B3">
              <w:rPr>
                <w:noProof/>
                <w:webHidden/>
              </w:rPr>
              <w:t>14</w:t>
            </w:r>
            <w:r w:rsidR="00A265B3">
              <w:rPr>
                <w:noProof/>
                <w:webHidden/>
              </w:rPr>
              <w:fldChar w:fldCharType="end"/>
            </w:r>
          </w:hyperlink>
        </w:p>
        <w:p w14:paraId="7A637BE8" w14:textId="77777777" w:rsidR="00A265B3" w:rsidRDefault="009471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694" w:history="1">
            <w:r w:rsidR="00A265B3" w:rsidRPr="00400C4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265B3">
              <w:rPr>
                <w:noProof/>
                <w:webHidden/>
              </w:rPr>
              <w:tab/>
            </w:r>
            <w:r w:rsidR="00A265B3">
              <w:rPr>
                <w:noProof/>
                <w:webHidden/>
              </w:rPr>
              <w:fldChar w:fldCharType="begin"/>
            </w:r>
            <w:r w:rsidR="00A265B3">
              <w:rPr>
                <w:noProof/>
                <w:webHidden/>
              </w:rPr>
              <w:instrText xml:space="preserve"> PAGEREF _Toc212648694 \h </w:instrText>
            </w:r>
            <w:r w:rsidR="00A265B3">
              <w:rPr>
                <w:noProof/>
                <w:webHidden/>
              </w:rPr>
            </w:r>
            <w:r w:rsidR="00A265B3">
              <w:rPr>
                <w:noProof/>
                <w:webHidden/>
              </w:rPr>
              <w:fldChar w:fldCharType="separate"/>
            </w:r>
            <w:r w:rsidR="00A265B3">
              <w:rPr>
                <w:noProof/>
                <w:webHidden/>
              </w:rPr>
              <w:t>15</w:t>
            </w:r>
            <w:r w:rsidR="00A265B3">
              <w:rPr>
                <w:noProof/>
                <w:webHidden/>
              </w:rPr>
              <w:fldChar w:fldCharType="end"/>
            </w:r>
          </w:hyperlink>
        </w:p>
        <w:p w14:paraId="559574E8" w14:textId="77777777" w:rsidR="00A265B3" w:rsidRDefault="009471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695" w:history="1">
            <w:r w:rsidR="00A265B3" w:rsidRPr="00400C4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265B3">
              <w:rPr>
                <w:noProof/>
                <w:webHidden/>
              </w:rPr>
              <w:tab/>
            </w:r>
            <w:r w:rsidR="00A265B3">
              <w:rPr>
                <w:noProof/>
                <w:webHidden/>
              </w:rPr>
              <w:fldChar w:fldCharType="begin"/>
            </w:r>
            <w:r w:rsidR="00A265B3">
              <w:rPr>
                <w:noProof/>
                <w:webHidden/>
              </w:rPr>
              <w:instrText xml:space="preserve"> PAGEREF _Toc212648695 \h </w:instrText>
            </w:r>
            <w:r w:rsidR="00A265B3">
              <w:rPr>
                <w:noProof/>
                <w:webHidden/>
              </w:rPr>
            </w:r>
            <w:r w:rsidR="00A265B3">
              <w:rPr>
                <w:noProof/>
                <w:webHidden/>
              </w:rPr>
              <w:fldChar w:fldCharType="separate"/>
            </w:r>
            <w:r w:rsidR="00A265B3">
              <w:rPr>
                <w:noProof/>
                <w:webHidden/>
              </w:rPr>
              <w:t>15</w:t>
            </w:r>
            <w:r w:rsidR="00A265B3">
              <w:rPr>
                <w:noProof/>
                <w:webHidden/>
              </w:rPr>
              <w:fldChar w:fldCharType="end"/>
            </w:r>
          </w:hyperlink>
        </w:p>
        <w:p w14:paraId="61B2CB43" w14:textId="77777777" w:rsidR="00A265B3" w:rsidRDefault="009471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696" w:history="1">
            <w:r w:rsidR="00A265B3" w:rsidRPr="00400C4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265B3">
              <w:rPr>
                <w:noProof/>
                <w:webHidden/>
              </w:rPr>
              <w:tab/>
            </w:r>
            <w:r w:rsidR="00A265B3">
              <w:rPr>
                <w:noProof/>
                <w:webHidden/>
              </w:rPr>
              <w:fldChar w:fldCharType="begin"/>
            </w:r>
            <w:r w:rsidR="00A265B3">
              <w:rPr>
                <w:noProof/>
                <w:webHidden/>
              </w:rPr>
              <w:instrText xml:space="preserve"> PAGEREF _Toc212648696 \h </w:instrText>
            </w:r>
            <w:r w:rsidR="00A265B3">
              <w:rPr>
                <w:noProof/>
                <w:webHidden/>
              </w:rPr>
            </w:r>
            <w:r w:rsidR="00A265B3">
              <w:rPr>
                <w:noProof/>
                <w:webHidden/>
              </w:rPr>
              <w:fldChar w:fldCharType="separate"/>
            </w:r>
            <w:r w:rsidR="00A265B3">
              <w:rPr>
                <w:noProof/>
                <w:webHidden/>
              </w:rPr>
              <w:t>15</w:t>
            </w:r>
            <w:r w:rsidR="00A265B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6486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Создание представлений у студентов о региональной политике, проводимой в Российской Федерации и за рубежом, обучение выявлению причинно-следственных связей и оценке общественно-политических и социально-экономических событий и процессов в стране и ее регионах, установлению связей этих событий и процессов с экономическим, социальным и культурно-цивилизационным контекстами, а также с объективными тенденциями и закономерностями комплексного развития на национально-государственном, региональном и локальном уровнях, поиску, критическому анализу и синтезу информации, использованию системного подхода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для решения поставленных задач, а также составлению и оформлению документов и отчетов по результатам проведенных исследований; обучение студентов современным методам диагностики социально-экономических проблем региона для профессиональной оценки наблюдаемого состояния, своевременного выявления кризисных явлений в той или иной сфере, а также для оценки ожидаемых последствий, угроз и рисков, разработки прогнозов и сценариев развития ситуации, подготовки рекомендаций по мерам, которые должны быть предприняты для преодоления кризисных явлений.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6486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Региональная политика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6486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A265B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265B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265B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265B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265B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265B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65B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265B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265B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265B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265B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265B3">
              <w:rPr>
                <w:rFonts w:ascii="Times New Roman" w:hAnsi="Times New Roman" w:cs="Times New Roman"/>
              </w:rPr>
              <w:t xml:space="preserve">ОПК-7 - </w:t>
            </w:r>
            <w:proofErr w:type="gramStart"/>
            <w:r w:rsidRPr="00A265B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265B3">
              <w:rPr>
                <w:rFonts w:ascii="Times New Roman" w:hAnsi="Times New Roman" w:cs="Times New Roman"/>
              </w:rPr>
              <w:t xml:space="preserve"> составлять и оформлять документы и отчеты по результатам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265B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65B3">
              <w:rPr>
                <w:rFonts w:ascii="Times New Roman" w:hAnsi="Times New Roman" w:cs="Times New Roman"/>
                <w:lang w:bidi="ru-RU"/>
              </w:rPr>
              <w:t xml:space="preserve">ОПК-7.2 - Составляет отчетную документацию по итогам профессиональной деятельности в </w:t>
            </w:r>
            <w:proofErr w:type="gramStart"/>
            <w:r w:rsidRPr="00A265B3">
              <w:rPr>
                <w:rFonts w:ascii="Times New Roman" w:hAnsi="Times New Roman" w:cs="Times New Roman"/>
                <w:lang w:bidi="ru-RU"/>
              </w:rPr>
              <w:t>соответствии</w:t>
            </w:r>
            <w:proofErr w:type="gramEnd"/>
            <w:r w:rsidRPr="00A265B3">
              <w:rPr>
                <w:rFonts w:ascii="Times New Roman" w:hAnsi="Times New Roman" w:cs="Times New Roman"/>
                <w:lang w:bidi="ru-RU"/>
              </w:rPr>
              <w:t xml:space="preserve"> с установленными правилами и нормами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265B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65B3">
              <w:rPr>
                <w:rFonts w:ascii="Times New Roman" w:hAnsi="Times New Roman" w:cs="Times New Roman"/>
              </w:rPr>
              <w:t xml:space="preserve">Знать: </w:t>
            </w:r>
            <w:r w:rsidR="00316402" w:rsidRPr="00A265B3">
              <w:rPr>
                <w:rFonts w:ascii="Times New Roman" w:hAnsi="Times New Roman" w:cs="Times New Roman"/>
              </w:rPr>
              <w:t>основные концепции и инструменты региональной политики;</w:t>
            </w:r>
            <w:r w:rsidR="00316402" w:rsidRPr="00A265B3">
              <w:rPr>
                <w:rFonts w:ascii="Times New Roman" w:hAnsi="Times New Roman" w:cs="Times New Roman"/>
              </w:rPr>
              <w:br/>
              <w:t>особенности регионального развития и стратегического планирования в странах Азиатско-Тихоокеанского региона (например, Китай, Япония);</w:t>
            </w:r>
            <w:r w:rsidR="00316402" w:rsidRPr="00A265B3">
              <w:rPr>
                <w:rFonts w:ascii="Times New Roman" w:hAnsi="Times New Roman" w:cs="Times New Roman"/>
              </w:rPr>
              <w:br/>
              <w:t>методы диагностики и оценки региональной политики;</w:t>
            </w:r>
            <w:r w:rsidR="00316402" w:rsidRPr="00A265B3">
              <w:rPr>
                <w:rFonts w:ascii="Times New Roman" w:hAnsi="Times New Roman" w:cs="Times New Roman"/>
              </w:rPr>
              <w:br/>
              <w:t>нормативно-правовые основы регионального развития (включая федеральное законодательство РФ и международный контекст).</w:t>
            </w:r>
            <w:r w:rsidRPr="00A265B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265B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65B3">
              <w:rPr>
                <w:rFonts w:ascii="Times New Roman" w:hAnsi="Times New Roman" w:cs="Times New Roman"/>
              </w:rPr>
              <w:t xml:space="preserve">Уметь: </w:t>
            </w:r>
            <w:r w:rsidR="00FD518F" w:rsidRPr="00A265B3">
              <w:rPr>
                <w:rFonts w:ascii="Times New Roman" w:hAnsi="Times New Roman" w:cs="Times New Roman"/>
              </w:rPr>
              <w:t>анализировать региональные политики стран АТР;</w:t>
            </w:r>
            <w:r w:rsidR="00FD518F" w:rsidRPr="00A265B3">
              <w:rPr>
                <w:rFonts w:ascii="Times New Roman" w:hAnsi="Times New Roman" w:cs="Times New Roman"/>
              </w:rPr>
              <w:br/>
              <w:t>оформлять отчёты по результатам анализа региональных стратегий;</w:t>
            </w:r>
            <w:r w:rsidR="00FD518F" w:rsidRPr="00A265B3">
              <w:rPr>
                <w:rFonts w:ascii="Times New Roman" w:hAnsi="Times New Roman" w:cs="Times New Roman"/>
              </w:rPr>
              <w:br/>
              <w:t>применять методы сравнительного анализа при оценке регионального развития</w:t>
            </w:r>
            <w:proofErr w:type="gramStart"/>
            <w:r w:rsidR="00FD518F" w:rsidRPr="00A265B3">
              <w:rPr>
                <w:rFonts w:ascii="Times New Roman" w:hAnsi="Times New Roman" w:cs="Times New Roman"/>
              </w:rPr>
              <w:t>.</w:t>
            </w:r>
            <w:r w:rsidRPr="00A265B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A265B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265B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265B3">
              <w:rPr>
                <w:rFonts w:ascii="Times New Roman" w:hAnsi="Times New Roman" w:cs="Times New Roman"/>
              </w:rPr>
              <w:t>навыками составления аналитических отчётов по региональной политике;</w:t>
            </w:r>
            <w:r w:rsidR="00FD518F" w:rsidRPr="00A265B3">
              <w:rPr>
                <w:rFonts w:ascii="Times New Roman" w:hAnsi="Times New Roman" w:cs="Times New Roman"/>
              </w:rPr>
              <w:br/>
              <w:t>методиками сравнительной региональной диагностики;</w:t>
            </w:r>
            <w:r w:rsidR="00FD518F" w:rsidRPr="00A265B3">
              <w:rPr>
                <w:rFonts w:ascii="Times New Roman" w:hAnsi="Times New Roman" w:cs="Times New Roman"/>
              </w:rPr>
              <w:br/>
              <w:t>терминологией в области региональной политики на русском и английском языках</w:t>
            </w:r>
            <w:proofErr w:type="gramStart"/>
            <w:r w:rsidR="00FD518F" w:rsidRPr="00A265B3">
              <w:rPr>
                <w:rFonts w:ascii="Times New Roman" w:hAnsi="Times New Roman" w:cs="Times New Roman"/>
              </w:rPr>
              <w:t>.</w:t>
            </w:r>
            <w:r w:rsidRPr="00A265B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A265B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64868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понятия и определения курса.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зарождения региональной политики. Первые опыты проведения региональной политики на примере Великобритании и США. Потребность в разработке и проведении региональной политики в настоящее время. Понятие региона в региональной политике. Миссия и функции региональных властей. Различные взгляды на региональную политику. Определение региональной политики в законодательных актах Российской Федерации. Региональная политика в системе государственного регулирования территориального развития. Виды региональной политики. Уровни региональной политики. Функциональные формы региональной политики.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8A8F2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D417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Теоретические основы региональной политики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843C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Теории размещения, экономического роста и государственного регулирования территориального развития регионов как теоретическая основа региональной политики. На какие вопросы региональной политики помогают ответить эти группы теорий.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0C86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A186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A414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C3BFF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5F35B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58C0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Инструменты региональной политики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DC86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об инструментах региональной политики. Классификации инструментов региональной политики. Инструменты региональной политики, используемые в России и зарубежных странах в настоящее время. Цели применения конкретных инструментов, достоинства и недостатки, эффективность и результативность.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246E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B3ED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B1D6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8644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6B0FA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F8EB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Региональная политика и стратегия национального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7319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Территориальное стратегическое планирование: история, теория, практика. Стратегическое планирование в России. Место региональной политики в стратегии национального развития. Стратегическое планирование за рубежом.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9EC5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0D10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4A88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58E75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55B3F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7C97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Эволюция региональной политики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D2C2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развития региональной политики в мире. Современные представления о региональной политике. Региональная политика и политика регионального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8CCF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F1B3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7459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8A65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0AE9B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A9EA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Оценка региональной политики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A218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Методология оценки. Методы выявления эффекта региональной политики. Социальные выгоды и социальные издержки региональной</w:t>
            </w:r>
            <w:r w:rsidRPr="00352B6F">
              <w:rPr>
                <w:lang w:bidi="ru-RU"/>
              </w:rPr>
              <w:br/>
              <w:t>политики.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97EE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9F8A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94E7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7849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0D1E7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88E1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Типологии регионов для целей региональной политики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2E37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Зачем нужно создавать типологии регионов? Проблемные регионы и их признаки. Типологии регионов, используемые в России и зарубежных странах для выработки региональной политики.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11B8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E886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870D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1460C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7D02E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AF93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Региональная политика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BD86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Региональная политика СССР. Региональная политика России. Современный этап региональной политики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D559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C889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3D7C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E8B0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5EECD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A146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Региональная политика ЕС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1660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Региональная политика ЕС как пример региональной политики наднационального уровня. Этапы формирования. Структурные фонды как инструмент региональной политики ЕС. Современный и будущий этапы региональной политики ЕС.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7506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9784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CC54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CCC6A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6BAEC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56AA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Региональная политика стран АТР и  Латинской Америки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D4828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Политика регионального развития в странах Латинской Америки. Региональная политика Японии. Региональная политика КНР.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A0E6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C19F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15C6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7461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83BCB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0597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Инновационное развитие регионов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931F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инноваций в обеспечении экономического роста на национальном и региональном уровнях. Понятие о национальной и региональной инновационных системах. Инновационный потенциал региона. Государственное управление инновационным развитием региона.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1F51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79C0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D42A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80EE1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98A9F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EA20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Территориальное сотрудничество в решении проблем социально-экономического развития регионов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F423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Сотрудничество регионов России и зарубежных стран. Роль торгово-промышленных палат в развитии международного</w:t>
            </w:r>
            <w:r w:rsidRPr="00352B6F">
              <w:rPr>
                <w:lang w:bidi="ru-RU"/>
              </w:rPr>
              <w:br/>
              <w:t>экономического сотрудничества регионов. Приграничное сотрудничество регионов для решения общих проблем социально-экономического развития. Города-побратимы. Города-близнецы.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0A73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F352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BCA7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7CD88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EF31A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1905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Введение в проблематику курса. Теоретические основы региональной диагностики.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EF08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региональной диагностики. Экономика региона как объект региональной экономической диагностики и ее структура. Процессы, исследуемые региональной диагностикой. Задачи региональной диагностики. Классификация проблемных ситуаций. Методологические аспекты региональной диагностики. Количественные методы оценки проблем и кризисных явлений. Статистическая база региональной диагностики.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2959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68E7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89A5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A0413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09E17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469E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Выбор экономических индикаторов для региональной диагностики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4409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Социально-экономический потенциал региона. Экономические индикаторы оценки регионального развития.  ВРП региона. Объем и эффективность производства региона. Состояние региональных рынков. Инвестиционная активность и инвестиционный климат. Энергетическая и продовольственная безопасность региона. Инновационный потенциал региона. Конкурентные позиции региона. Индикаторы депрессивности. Состояние бюджетной системы региона.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3156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CE5D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D7B5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60620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68C8F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F5FC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Выбор социальных индикаторов для региональной диагностики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E697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Социальные индикаторы оценки регионального развития. Демографические показатели регионального развития. Уровень безработицы и занятости в регионе. Динамика номинальных и реальных доходов. Структура доходов и расходов в регионе. Соотношение среднемесячного дохода и прожиточного минимума в регионе. Потребление материальных благ и услуг в регионе. Уровень развития инфраструктуры  в регионе. Индекс развития человеческого потенциала (ИРЧП) в регионе. Социальные риски региона. Экологические риски региона.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4AE6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7474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A515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23B9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D2BB9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7528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Методы региональной диагностики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AE6F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регионального анализа. Качественные и количественные методы, экспертная диагностика. Метод суммарного ранжирования регионов Метод типологии и классификации регионов. Метод группирования регионов. Социологические методы в региональной диагностике.  Экспертные вопросы. Наблюдение.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F080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7E18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91C3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070A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009C8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86C8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Диагностика регионов для построения рейтингов инвестиционной привлекательности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CA89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работы рейтинговых агентств. Основные российские и международные рейтинговые агентства и методы их работы. Методики региональной диагностики, применяемые основными рейтинговыми агентствами. Диагностика и оценка инвестиционной привлекательности регионов России: сравнение оценок различных рейтинговых агентств.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1AE6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FE11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FF1A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A3DA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DA8D0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53A3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Экономическое прогнозирование регионального воспроизводственного процесса.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AF843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Сценарный подход к экономическому прогнозированию региона. Социально-экономические ориентиры в региональных прогнозах. Экономическая стратегия в системе экономического прогнозирования. Роль экономической стратегии в определении перспектив развития региона. Основные проблемы экономической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6F68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1362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B1CC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05CD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64868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6486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265B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Региональная экономика и пространственное развитие в 2 т. Том 2</w:t>
            </w:r>
            <w:proofErr w:type="gram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Л. Э. Лимонов [и др.] ; под общей редакцией Л. Э. Лимонова ; под редакцией Б. С.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Жихаревича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, Н. Ю.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Одинг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, О. В.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Русецкой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, 2022. — 367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978-5-534-05252-7. — Текст</w:t>
            </w:r>
            <w:proofErr w:type="gram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471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https://urait.ru/bcode/489437  </w:t>
              </w:r>
            </w:hyperlink>
          </w:p>
        </w:tc>
      </w:tr>
      <w:tr w:rsidR="00262CF0" w:rsidRPr="007E6725" w14:paraId="31891AF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486A02" w14:textId="77777777" w:rsidR="00262CF0" w:rsidRPr="00A265B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Вертакова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, Ю.В., Региональная социально-экономическая политика +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еПриложение</w:t>
            </w:r>
            <w:proofErr w:type="gram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:Т</w:t>
            </w:r>
            <w:proofErr w:type="gram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есты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: учебник / Ю.В.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Вертакова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, И.Е.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Рисин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, Н.С. Трусова. — Москва</w:t>
            </w:r>
            <w:proofErr w:type="gram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, 2020. — 275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978-5-406-07489-3.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177FA8" w14:textId="77777777" w:rsidR="00262CF0" w:rsidRPr="007E6725" w:rsidRDefault="009471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https://book.ru/books/932653</w:t>
              </w:r>
            </w:hyperlink>
          </w:p>
        </w:tc>
      </w:tr>
      <w:tr w:rsidR="00262CF0" w:rsidRPr="007E6725" w14:paraId="5D0BEC9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DC1B6B" w14:textId="77777777" w:rsidR="00262CF0" w:rsidRPr="00A265B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Соловьев, А.И. Принятие и исполнение государственных решений : учеб</w:t>
            </w:r>
            <w:proofErr w:type="gram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особие для студентов вузов / А.И. Соловьев. - 2-е изд.,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. и доп. - Москва : Аспект Пресс, 2019. - 496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14BFB8" w14:textId="77777777" w:rsidR="00262CF0" w:rsidRPr="00A265B3" w:rsidRDefault="009471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https://ibooks.ru/bookshelf/354481/reading</w:t>
              </w:r>
            </w:hyperlink>
          </w:p>
        </w:tc>
      </w:tr>
      <w:tr w:rsidR="00262CF0" w:rsidRPr="007E6725" w14:paraId="3BF6F04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80CC54" w14:textId="77777777" w:rsidR="00262CF0" w:rsidRPr="00A265B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Курнышев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В.В. Региональная экономика. Основы теории и методы исследования</w:t>
            </w:r>
            <w:proofErr w:type="gram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Курнышев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В.В., Глушкова В.Г. — Москва :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, 2018. — 280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2B7A13" w14:textId="77777777" w:rsidR="00262CF0" w:rsidRPr="007E6725" w:rsidRDefault="009471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https://book.ru/books/926746</w:t>
              </w:r>
            </w:hyperlink>
          </w:p>
        </w:tc>
      </w:tr>
      <w:tr w:rsidR="00262CF0" w:rsidRPr="007E6725" w14:paraId="49ED3BF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6D0201" w14:textId="77777777" w:rsidR="00262CF0" w:rsidRPr="00A265B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Региональная экономика и пространственное развитие в 2 т. Том 1</w:t>
            </w:r>
            <w:proofErr w:type="gram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Л. Э. Лимонов [и др.] ; под общей редакцией Л. Э. Лимонова ; под редакцией Б. С.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Жихаревича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, Н. Ю.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Одинг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, О. В.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Русецкой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, 2022. — 319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F29FE6" w14:textId="77777777" w:rsidR="00262CF0" w:rsidRPr="007E6725" w:rsidRDefault="009471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https://urait.ru/bcode/469046</w:t>
              </w:r>
            </w:hyperlink>
          </w:p>
        </w:tc>
      </w:tr>
      <w:tr w:rsidR="00262CF0" w:rsidRPr="007E6725" w14:paraId="46A85E8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21F428" w14:textId="77777777" w:rsidR="00262CF0" w:rsidRPr="00A265B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Брагина З.В.  Развитие регионов: диагностика региональных различий</w:t>
            </w:r>
            <w:proofErr w:type="gram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З.В. Брагина, И.К. Киселев. — Москва</w:t>
            </w:r>
            <w:proofErr w:type="gram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- 152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A06752" w14:textId="77777777" w:rsidR="00262CF0" w:rsidRPr="00A265B3" w:rsidRDefault="009471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https://znanium.com/catalog/document?id=415325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6486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402D87A" w14:textId="77777777" w:rsidTr="007B550D">
        <w:tc>
          <w:tcPr>
            <w:tcW w:w="9345" w:type="dxa"/>
          </w:tcPr>
          <w:p w14:paraId="443F1B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E976C3F" w14:textId="77777777" w:rsidTr="007B550D">
        <w:tc>
          <w:tcPr>
            <w:tcW w:w="9345" w:type="dxa"/>
          </w:tcPr>
          <w:p w14:paraId="3C37AA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1C6E2CF" w14:textId="77777777" w:rsidTr="007B550D">
        <w:tc>
          <w:tcPr>
            <w:tcW w:w="9345" w:type="dxa"/>
          </w:tcPr>
          <w:p w14:paraId="522072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265057A" w14:textId="77777777" w:rsidTr="007B550D">
        <w:tc>
          <w:tcPr>
            <w:tcW w:w="9345" w:type="dxa"/>
          </w:tcPr>
          <w:p w14:paraId="05F7E6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6486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471A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6486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265B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265B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265B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265B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265B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265B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265B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265B3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265B3">
              <w:rPr>
                <w:sz w:val="22"/>
                <w:szCs w:val="22"/>
              </w:rPr>
              <w:t>комплексом</w:t>
            </w:r>
            <w:proofErr w:type="gramStart"/>
            <w:r w:rsidRPr="00A265B3">
              <w:rPr>
                <w:sz w:val="22"/>
                <w:szCs w:val="22"/>
              </w:rPr>
              <w:t>.С</w:t>
            </w:r>
            <w:proofErr w:type="gramEnd"/>
            <w:r w:rsidRPr="00A265B3">
              <w:rPr>
                <w:sz w:val="22"/>
                <w:szCs w:val="22"/>
              </w:rPr>
              <w:t>пециализированная</w:t>
            </w:r>
            <w:proofErr w:type="spellEnd"/>
            <w:r w:rsidRPr="00A265B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265B3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A265B3">
              <w:rPr>
                <w:sz w:val="22"/>
                <w:szCs w:val="22"/>
                <w:lang w:val="en-US"/>
              </w:rPr>
              <w:t>Intel</w:t>
            </w:r>
            <w:r w:rsidRPr="00A265B3">
              <w:rPr>
                <w:sz w:val="22"/>
                <w:szCs w:val="22"/>
              </w:rPr>
              <w:t xml:space="preserve"> </w:t>
            </w:r>
            <w:r w:rsidRPr="00A265B3">
              <w:rPr>
                <w:sz w:val="22"/>
                <w:szCs w:val="22"/>
                <w:lang w:val="en-US"/>
              </w:rPr>
              <w:t>core</w:t>
            </w:r>
            <w:r w:rsidRPr="00A265B3">
              <w:rPr>
                <w:sz w:val="22"/>
                <w:szCs w:val="22"/>
              </w:rPr>
              <w:t xml:space="preserve"> </w:t>
            </w:r>
            <w:proofErr w:type="spellStart"/>
            <w:r w:rsidRPr="00A265B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265B3">
              <w:rPr>
                <w:sz w:val="22"/>
                <w:szCs w:val="22"/>
              </w:rPr>
              <w:t>5-</w:t>
            </w:r>
            <w:r w:rsidRPr="00A265B3">
              <w:rPr>
                <w:sz w:val="22"/>
                <w:szCs w:val="22"/>
                <w:lang w:val="en-US"/>
              </w:rPr>
              <w:t>x</w:t>
            </w:r>
            <w:r w:rsidRPr="00A265B3">
              <w:rPr>
                <w:sz w:val="22"/>
                <w:szCs w:val="22"/>
              </w:rPr>
              <w:t>4-4460/8</w:t>
            </w:r>
            <w:r w:rsidRPr="00A265B3">
              <w:rPr>
                <w:sz w:val="22"/>
                <w:szCs w:val="22"/>
                <w:lang w:val="en-US"/>
              </w:rPr>
              <w:t>Gb</w:t>
            </w:r>
            <w:r w:rsidRPr="00A265B3">
              <w:rPr>
                <w:sz w:val="22"/>
                <w:szCs w:val="22"/>
              </w:rPr>
              <w:t>/1Тб/</w:t>
            </w:r>
            <w:r w:rsidRPr="00A265B3">
              <w:rPr>
                <w:sz w:val="22"/>
                <w:szCs w:val="22"/>
                <w:lang w:val="en-US"/>
              </w:rPr>
              <w:t>Samsung</w:t>
            </w:r>
            <w:r w:rsidRPr="00A265B3">
              <w:rPr>
                <w:sz w:val="22"/>
                <w:szCs w:val="22"/>
              </w:rPr>
              <w:t xml:space="preserve"> </w:t>
            </w:r>
            <w:r w:rsidRPr="00A265B3">
              <w:rPr>
                <w:sz w:val="22"/>
                <w:szCs w:val="22"/>
                <w:lang w:val="en-US"/>
              </w:rPr>
              <w:t>s</w:t>
            </w:r>
            <w:r w:rsidRPr="00A265B3">
              <w:rPr>
                <w:sz w:val="22"/>
                <w:szCs w:val="22"/>
              </w:rPr>
              <w:t>23</w:t>
            </w:r>
            <w:r w:rsidRPr="00A265B3">
              <w:rPr>
                <w:sz w:val="22"/>
                <w:szCs w:val="22"/>
                <w:lang w:val="en-US"/>
              </w:rPr>
              <w:t>e</w:t>
            </w:r>
            <w:r w:rsidRPr="00A265B3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A265B3">
              <w:rPr>
                <w:sz w:val="22"/>
                <w:szCs w:val="22"/>
                <w:lang w:val="en-US"/>
              </w:rPr>
              <w:t>Panasonic</w:t>
            </w:r>
            <w:r w:rsidRPr="00A265B3">
              <w:rPr>
                <w:sz w:val="22"/>
                <w:szCs w:val="22"/>
              </w:rPr>
              <w:t xml:space="preserve"> </w:t>
            </w:r>
            <w:r w:rsidRPr="00A265B3">
              <w:rPr>
                <w:sz w:val="22"/>
                <w:szCs w:val="22"/>
                <w:lang w:val="en-US"/>
              </w:rPr>
              <w:t>PT</w:t>
            </w:r>
            <w:r w:rsidRPr="00A265B3">
              <w:rPr>
                <w:sz w:val="22"/>
                <w:szCs w:val="22"/>
              </w:rPr>
              <w:t>-</w:t>
            </w:r>
            <w:r w:rsidRPr="00A265B3">
              <w:rPr>
                <w:sz w:val="22"/>
                <w:szCs w:val="22"/>
                <w:lang w:val="en-US"/>
              </w:rPr>
              <w:t>VX</w:t>
            </w:r>
            <w:r w:rsidRPr="00A265B3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A265B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265B3">
              <w:rPr>
                <w:sz w:val="22"/>
                <w:szCs w:val="22"/>
              </w:rPr>
              <w:t xml:space="preserve"> </w:t>
            </w:r>
            <w:r w:rsidRPr="00A265B3">
              <w:rPr>
                <w:sz w:val="22"/>
                <w:szCs w:val="22"/>
                <w:lang w:val="en-US"/>
              </w:rPr>
              <w:t>Champion</w:t>
            </w:r>
            <w:r w:rsidRPr="00A265B3">
              <w:rPr>
                <w:sz w:val="22"/>
                <w:szCs w:val="22"/>
              </w:rPr>
              <w:t xml:space="preserve"> 244х183см </w:t>
            </w:r>
            <w:r w:rsidRPr="00A265B3">
              <w:rPr>
                <w:sz w:val="22"/>
                <w:szCs w:val="22"/>
                <w:lang w:val="en-US"/>
              </w:rPr>
              <w:t>SCM</w:t>
            </w:r>
            <w:r w:rsidRPr="00A265B3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A265B3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265B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265B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265B3" w14:paraId="1DCEE5F0" w14:textId="77777777" w:rsidTr="008416EB">
        <w:tc>
          <w:tcPr>
            <w:tcW w:w="7797" w:type="dxa"/>
            <w:shd w:val="clear" w:color="auto" w:fill="auto"/>
          </w:tcPr>
          <w:p w14:paraId="488FC813" w14:textId="77777777" w:rsidR="002C735C" w:rsidRPr="00A265B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265B3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A265B3">
              <w:rPr>
                <w:sz w:val="22"/>
                <w:szCs w:val="22"/>
              </w:rPr>
              <w:t>комплекс</w:t>
            </w:r>
            <w:proofErr w:type="gramStart"/>
            <w:r w:rsidRPr="00A265B3">
              <w:rPr>
                <w:sz w:val="22"/>
                <w:szCs w:val="22"/>
              </w:rPr>
              <w:t>"С</w:t>
            </w:r>
            <w:proofErr w:type="gramEnd"/>
            <w:r w:rsidRPr="00A265B3">
              <w:rPr>
                <w:sz w:val="22"/>
                <w:szCs w:val="22"/>
              </w:rPr>
              <w:t>пециализированная</w:t>
            </w:r>
            <w:proofErr w:type="spellEnd"/>
            <w:r w:rsidRPr="00A265B3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A265B3">
              <w:rPr>
                <w:sz w:val="22"/>
                <w:szCs w:val="22"/>
              </w:rPr>
              <w:t>кресела</w:t>
            </w:r>
            <w:proofErr w:type="spellEnd"/>
            <w:r w:rsidRPr="00A265B3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A265B3">
              <w:rPr>
                <w:sz w:val="22"/>
                <w:szCs w:val="22"/>
              </w:rPr>
              <w:t>.К</w:t>
            </w:r>
            <w:proofErr w:type="gramEnd"/>
            <w:r w:rsidRPr="00A265B3">
              <w:rPr>
                <w:sz w:val="22"/>
                <w:szCs w:val="22"/>
              </w:rPr>
              <w:t xml:space="preserve">омпьютер </w:t>
            </w:r>
            <w:r w:rsidRPr="00A265B3">
              <w:rPr>
                <w:sz w:val="22"/>
                <w:szCs w:val="22"/>
                <w:lang w:val="en-US"/>
              </w:rPr>
              <w:t>Intel</w:t>
            </w:r>
            <w:r w:rsidRPr="00A265B3">
              <w:rPr>
                <w:sz w:val="22"/>
                <w:szCs w:val="22"/>
              </w:rPr>
              <w:t xml:space="preserve"> </w:t>
            </w:r>
            <w:proofErr w:type="spellStart"/>
            <w:r w:rsidRPr="00A265B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265B3">
              <w:rPr>
                <w:sz w:val="22"/>
                <w:szCs w:val="22"/>
              </w:rPr>
              <w:t xml:space="preserve">5 4460/1Тб/8Гб/монитор </w:t>
            </w:r>
            <w:r w:rsidRPr="00A265B3">
              <w:rPr>
                <w:sz w:val="22"/>
                <w:szCs w:val="22"/>
                <w:lang w:val="en-US"/>
              </w:rPr>
              <w:t>Samsung</w:t>
            </w:r>
            <w:r w:rsidRPr="00A265B3">
              <w:rPr>
                <w:sz w:val="22"/>
                <w:szCs w:val="22"/>
              </w:rPr>
              <w:t xml:space="preserve"> 23" - 1 шт., Компьютер </w:t>
            </w:r>
            <w:r w:rsidRPr="00A265B3">
              <w:rPr>
                <w:sz w:val="22"/>
                <w:szCs w:val="22"/>
                <w:lang w:val="en-US"/>
              </w:rPr>
              <w:t>Intel</w:t>
            </w:r>
            <w:r w:rsidRPr="00A265B3">
              <w:rPr>
                <w:sz w:val="22"/>
                <w:szCs w:val="22"/>
              </w:rPr>
              <w:t xml:space="preserve"> </w:t>
            </w:r>
            <w:proofErr w:type="spellStart"/>
            <w:r w:rsidRPr="00A265B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265B3">
              <w:rPr>
                <w:sz w:val="22"/>
                <w:szCs w:val="22"/>
              </w:rPr>
              <w:t xml:space="preserve">5 4460/1Тб/8Гб/ монитор </w:t>
            </w:r>
            <w:r w:rsidRPr="00A265B3">
              <w:rPr>
                <w:sz w:val="22"/>
                <w:szCs w:val="22"/>
                <w:lang w:val="en-US"/>
              </w:rPr>
              <w:t>Samsung</w:t>
            </w:r>
            <w:r w:rsidRPr="00A265B3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FB67EE" w14:textId="77777777" w:rsidR="002C735C" w:rsidRPr="00A265B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265B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265B3" w14:paraId="525FE6C2" w14:textId="77777777" w:rsidTr="008416EB">
        <w:tc>
          <w:tcPr>
            <w:tcW w:w="7797" w:type="dxa"/>
            <w:shd w:val="clear" w:color="auto" w:fill="auto"/>
          </w:tcPr>
          <w:p w14:paraId="2557DED0" w14:textId="77777777" w:rsidR="002C735C" w:rsidRPr="00A265B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265B3">
              <w:rPr>
                <w:sz w:val="22"/>
                <w:szCs w:val="22"/>
              </w:rPr>
              <w:t xml:space="preserve"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265B3">
              <w:rPr>
                <w:sz w:val="22"/>
                <w:szCs w:val="22"/>
              </w:rPr>
              <w:t>комплексом</w:t>
            </w:r>
            <w:proofErr w:type="gramStart"/>
            <w:r w:rsidRPr="00A265B3">
              <w:rPr>
                <w:sz w:val="22"/>
                <w:szCs w:val="22"/>
              </w:rPr>
              <w:t>.С</w:t>
            </w:r>
            <w:proofErr w:type="gramEnd"/>
            <w:r w:rsidRPr="00A265B3">
              <w:rPr>
                <w:sz w:val="22"/>
                <w:szCs w:val="22"/>
              </w:rPr>
              <w:t>пециализированная</w:t>
            </w:r>
            <w:proofErr w:type="spellEnd"/>
            <w:r w:rsidRPr="00A265B3">
              <w:rPr>
                <w:sz w:val="22"/>
                <w:szCs w:val="22"/>
              </w:rPr>
              <w:t xml:space="preserve">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A265B3">
              <w:rPr>
                <w:sz w:val="22"/>
                <w:szCs w:val="22"/>
                <w:lang w:val="en-US"/>
              </w:rPr>
              <w:t>HP</w:t>
            </w:r>
            <w:r w:rsidRPr="00A265B3">
              <w:rPr>
                <w:sz w:val="22"/>
                <w:szCs w:val="22"/>
              </w:rPr>
              <w:t xml:space="preserve"> 250 </w:t>
            </w:r>
            <w:r w:rsidRPr="00A265B3">
              <w:rPr>
                <w:sz w:val="22"/>
                <w:szCs w:val="22"/>
                <w:lang w:val="en-US"/>
              </w:rPr>
              <w:t>G</w:t>
            </w:r>
            <w:r w:rsidRPr="00A265B3">
              <w:rPr>
                <w:sz w:val="22"/>
                <w:szCs w:val="22"/>
              </w:rPr>
              <w:t>6 1</w:t>
            </w:r>
            <w:r w:rsidRPr="00A265B3">
              <w:rPr>
                <w:sz w:val="22"/>
                <w:szCs w:val="22"/>
                <w:lang w:val="en-US"/>
              </w:rPr>
              <w:t>WY</w:t>
            </w:r>
            <w:r w:rsidRPr="00A265B3">
              <w:rPr>
                <w:sz w:val="22"/>
                <w:szCs w:val="22"/>
              </w:rPr>
              <w:t>58</w:t>
            </w:r>
            <w:r w:rsidRPr="00A265B3">
              <w:rPr>
                <w:sz w:val="22"/>
                <w:szCs w:val="22"/>
                <w:lang w:val="en-US"/>
              </w:rPr>
              <w:t>EA</w:t>
            </w:r>
            <w:r w:rsidRPr="00A265B3">
              <w:rPr>
                <w:sz w:val="22"/>
                <w:szCs w:val="22"/>
              </w:rPr>
              <w:t xml:space="preserve">, Мультимедийный проектор </w:t>
            </w:r>
            <w:r w:rsidRPr="00A265B3">
              <w:rPr>
                <w:sz w:val="22"/>
                <w:szCs w:val="22"/>
                <w:lang w:val="en-US"/>
              </w:rPr>
              <w:t>LG</w:t>
            </w:r>
            <w:r w:rsidRPr="00A265B3">
              <w:rPr>
                <w:sz w:val="22"/>
                <w:szCs w:val="22"/>
              </w:rPr>
              <w:t xml:space="preserve"> </w:t>
            </w:r>
            <w:r w:rsidRPr="00A265B3">
              <w:rPr>
                <w:sz w:val="22"/>
                <w:szCs w:val="22"/>
                <w:lang w:val="en-US"/>
              </w:rPr>
              <w:t>PF</w:t>
            </w:r>
            <w:r w:rsidRPr="00A265B3">
              <w:rPr>
                <w:sz w:val="22"/>
                <w:szCs w:val="22"/>
              </w:rPr>
              <w:t>1500</w:t>
            </w:r>
            <w:r w:rsidRPr="00A265B3">
              <w:rPr>
                <w:sz w:val="22"/>
                <w:szCs w:val="22"/>
                <w:lang w:val="en-US"/>
              </w:rPr>
              <w:t>G</w:t>
            </w:r>
            <w:r w:rsidRPr="00A265B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0B9500" w14:textId="77777777" w:rsidR="002C735C" w:rsidRPr="00A265B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265B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265B3" w14:paraId="4D562375" w14:textId="77777777" w:rsidTr="008416EB">
        <w:tc>
          <w:tcPr>
            <w:tcW w:w="7797" w:type="dxa"/>
            <w:shd w:val="clear" w:color="auto" w:fill="auto"/>
          </w:tcPr>
          <w:p w14:paraId="44247E70" w14:textId="77777777" w:rsidR="002C735C" w:rsidRPr="00A265B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265B3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A265B3">
              <w:rPr>
                <w:sz w:val="22"/>
                <w:szCs w:val="22"/>
              </w:rPr>
              <w:t>Оборудован</w:t>
            </w:r>
            <w:proofErr w:type="gramEnd"/>
            <w:r w:rsidRPr="00A265B3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A265B3">
              <w:rPr>
                <w:sz w:val="22"/>
                <w:szCs w:val="22"/>
              </w:rPr>
              <w:t>комплексом</w:t>
            </w:r>
            <w:proofErr w:type="gramStart"/>
            <w:r w:rsidRPr="00A265B3">
              <w:rPr>
                <w:sz w:val="22"/>
                <w:szCs w:val="22"/>
              </w:rPr>
              <w:t>.С</w:t>
            </w:r>
            <w:proofErr w:type="gramEnd"/>
            <w:r w:rsidRPr="00A265B3">
              <w:rPr>
                <w:sz w:val="22"/>
                <w:szCs w:val="22"/>
              </w:rPr>
              <w:t>пециализированная</w:t>
            </w:r>
            <w:proofErr w:type="spellEnd"/>
            <w:r w:rsidRPr="00A265B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265B3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A265B3">
              <w:rPr>
                <w:sz w:val="22"/>
                <w:szCs w:val="22"/>
                <w:lang w:val="en-US"/>
              </w:rPr>
              <w:t>I</w:t>
            </w:r>
            <w:r w:rsidRPr="00A265B3">
              <w:rPr>
                <w:sz w:val="22"/>
                <w:szCs w:val="22"/>
              </w:rPr>
              <w:t>5-7400/8</w:t>
            </w:r>
            <w:r w:rsidRPr="00A265B3">
              <w:rPr>
                <w:sz w:val="22"/>
                <w:szCs w:val="22"/>
                <w:lang w:val="en-US"/>
              </w:rPr>
              <w:t>Gb</w:t>
            </w:r>
            <w:r w:rsidRPr="00A265B3">
              <w:rPr>
                <w:sz w:val="22"/>
                <w:szCs w:val="22"/>
              </w:rPr>
              <w:t>/1</w:t>
            </w:r>
            <w:r w:rsidRPr="00A265B3">
              <w:rPr>
                <w:sz w:val="22"/>
                <w:szCs w:val="22"/>
                <w:lang w:val="en-US"/>
              </w:rPr>
              <w:t>Tb</w:t>
            </w:r>
            <w:r w:rsidRPr="00A265B3">
              <w:rPr>
                <w:sz w:val="22"/>
                <w:szCs w:val="22"/>
              </w:rPr>
              <w:t>/</w:t>
            </w:r>
            <w:r w:rsidRPr="00A265B3">
              <w:rPr>
                <w:sz w:val="22"/>
                <w:szCs w:val="22"/>
                <w:lang w:val="en-US"/>
              </w:rPr>
              <w:t>DELL</w:t>
            </w:r>
            <w:r w:rsidRPr="00A265B3">
              <w:rPr>
                <w:sz w:val="22"/>
                <w:szCs w:val="22"/>
              </w:rPr>
              <w:t xml:space="preserve"> </w:t>
            </w:r>
            <w:r w:rsidRPr="00A265B3">
              <w:rPr>
                <w:sz w:val="22"/>
                <w:szCs w:val="22"/>
                <w:lang w:val="en-US"/>
              </w:rPr>
              <w:t>S</w:t>
            </w:r>
            <w:r w:rsidRPr="00A265B3">
              <w:rPr>
                <w:sz w:val="22"/>
                <w:szCs w:val="22"/>
              </w:rPr>
              <w:t>2218</w:t>
            </w:r>
            <w:r w:rsidRPr="00A265B3">
              <w:rPr>
                <w:sz w:val="22"/>
                <w:szCs w:val="22"/>
                <w:lang w:val="en-US"/>
              </w:rPr>
              <w:t>H</w:t>
            </w:r>
            <w:r w:rsidRPr="00A265B3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A265B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265B3">
              <w:rPr>
                <w:sz w:val="22"/>
                <w:szCs w:val="22"/>
              </w:rPr>
              <w:t xml:space="preserve"> </w:t>
            </w:r>
            <w:r w:rsidRPr="00A265B3">
              <w:rPr>
                <w:sz w:val="22"/>
                <w:szCs w:val="22"/>
                <w:lang w:val="en-US"/>
              </w:rPr>
              <w:t>OP</w:t>
            </w:r>
            <w:r w:rsidRPr="00A265B3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A265B3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135FFC" w14:textId="77777777" w:rsidR="002C735C" w:rsidRPr="00A265B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265B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64868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6486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6486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6486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641F83D2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1 Причины проведения региональной политики.</w:t>
      </w:r>
    </w:p>
    <w:p w14:paraId="281107B3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2 Понятие региона в региональной политике.</w:t>
      </w:r>
    </w:p>
    <w:p w14:paraId="306133E5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3 Миссия и функции региональных властей.</w:t>
      </w:r>
    </w:p>
    <w:p w14:paraId="1C10B82D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4 Понятие «региональная политика».</w:t>
      </w:r>
    </w:p>
    <w:p w14:paraId="487663F9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 xml:space="preserve">5 Определение региональной политики в законодательных </w:t>
      </w:r>
      <w:proofErr w:type="gramStart"/>
      <w:r w:rsidRPr="00A265B3">
        <w:rPr>
          <w:sz w:val="23"/>
          <w:szCs w:val="23"/>
        </w:rPr>
        <w:t>актах</w:t>
      </w:r>
      <w:proofErr w:type="gramEnd"/>
      <w:r w:rsidRPr="00A265B3">
        <w:rPr>
          <w:sz w:val="23"/>
          <w:szCs w:val="23"/>
        </w:rPr>
        <w:t xml:space="preserve"> Российской Федерации.</w:t>
      </w:r>
    </w:p>
    <w:p w14:paraId="00E62832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6 Региональная политика в системе государственного регулирования территориального развития.</w:t>
      </w:r>
    </w:p>
    <w:p w14:paraId="18A0A663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 xml:space="preserve">7 Виды </w:t>
      </w:r>
      <w:proofErr w:type="gramStart"/>
      <w:r w:rsidRPr="00A265B3">
        <w:rPr>
          <w:sz w:val="23"/>
          <w:szCs w:val="23"/>
        </w:rPr>
        <w:t>региональной</w:t>
      </w:r>
      <w:proofErr w:type="gramEnd"/>
      <w:r w:rsidRPr="00A265B3">
        <w:rPr>
          <w:sz w:val="23"/>
          <w:szCs w:val="23"/>
        </w:rPr>
        <w:t xml:space="preserve"> политики.</w:t>
      </w:r>
    </w:p>
    <w:p w14:paraId="661BDB7C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 xml:space="preserve">8 Уровни </w:t>
      </w:r>
      <w:proofErr w:type="gramStart"/>
      <w:r w:rsidRPr="00A265B3">
        <w:rPr>
          <w:sz w:val="23"/>
          <w:szCs w:val="23"/>
        </w:rPr>
        <w:t>региональной</w:t>
      </w:r>
      <w:proofErr w:type="gramEnd"/>
      <w:r w:rsidRPr="00A265B3">
        <w:rPr>
          <w:sz w:val="23"/>
          <w:szCs w:val="23"/>
        </w:rPr>
        <w:t xml:space="preserve"> политики.</w:t>
      </w:r>
    </w:p>
    <w:p w14:paraId="55C0203D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proofErr w:type="gramStart"/>
      <w:r w:rsidRPr="00A265B3">
        <w:rPr>
          <w:sz w:val="23"/>
          <w:szCs w:val="23"/>
        </w:rPr>
        <w:t>9 Функциональные формы региональной политики.</w:t>
      </w:r>
      <w:proofErr w:type="gramEnd"/>
    </w:p>
    <w:p w14:paraId="46A1B3E1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10 Сущность и значение пространственно-временного подхода к региональной политике.</w:t>
      </w:r>
    </w:p>
    <w:p w14:paraId="447E91E9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11 Сущность и значение генетического подхода к региональной политике.</w:t>
      </w:r>
    </w:p>
    <w:p w14:paraId="46B062F3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 xml:space="preserve">12 Сущность и значение </w:t>
      </w:r>
      <w:proofErr w:type="spellStart"/>
      <w:r w:rsidRPr="00A265B3">
        <w:rPr>
          <w:sz w:val="23"/>
          <w:szCs w:val="23"/>
        </w:rPr>
        <w:t>геосистемного</w:t>
      </w:r>
      <w:proofErr w:type="spellEnd"/>
      <w:r w:rsidRPr="00A265B3">
        <w:rPr>
          <w:sz w:val="23"/>
          <w:szCs w:val="23"/>
        </w:rPr>
        <w:t xml:space="preserve"> подхода к региональной политике.</w:t>
      </w:r>
    </w:p>
    <w:p w14:paraId="77D0CCCE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13 Сущность и значение воспроизводственного подхода к региональной политике.</w:t>
      </w:r>
    </w:p>
    <w:p w14:paraId="204DF472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14 Сущность и значение проблемного подхода к региональной политике.</w:t>
      </w:r>
    </w:p>
    <w:p w14:paraId="69A78BC2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15 Сущность и значение геополитического подхода к региональной политике.</w:t>
      </w:r>
    </w:p>
    <w:p w14:paraId="5BA98337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16 Теории размещения как научная основа региональной политики.</w:t>
      </w:r>
    </w:p>
    <w:p w14:paraId="111BCAD9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17 Теории экономического роста как научная основа региональной политики.</w:t>
      </w:r>
    </w:p>
    <w:p w14:paraId="72418F97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18 Теории государственного регулирования территориального развития регионов как научная основа региональной политики.</w:t>
      </w:r>
    </w:p>
    <w:p w14:paraId="582E8CDD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19 Проблемные регионы и их признаки.</w:t>
      </w:r>
    </w:p>
    <w:p w14:paraId="0CDEE19D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20 Типологии регионов, используемые в России и зарубежных странах для выработки региональной политики.</w:t>
      </w:r>
    </w:p>
    <w:p w14:paraId="5D820A04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 xml:space="preserve">21 Понятие об инструментах </w:t>
      </w:r>
      <w:proofErr w:type="gramStart"/>
      <w:r w:rsidRPr="00A265B3">
        <w:rPr>
          <w:sz w:val="23"/>
          <w:szCs w:val="23"/>
        </w:rPr>
        <w:t>региональной</w:t>
      </w:r>
      <w:proofErr w:type="gramEnd"/>
      <w:r w:rsidRPr="00A265B3">
        <w:rPr>
          <w:sz w:val="23"/>
          <w:szCs w:val="23"/>
        </w:rPr>
        <w:t xml:space="preserve"> политики.</w:t>
      </w:r>
    </w:p>
    <w:p w14:paraId="60C72E51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22 Классификации инструментов региональной политики.</w:t>
      </w:r>
    </w:p>
    <w:p w14:paraId="5448C4B9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 xml:space="preserve">23 Инструменты </w:t>
      </w:r>
      <w:proofErr w:type="gramStart"/>
      <w:r w:rsidRPr="00A265B3">
        <w:rPr>
          <w:sz w:val="23"/>
          <w:szCs w:val="23"/>
        </w:rPr>
        <w:t>региональной</w:t>
      </w:r>
      <w:proofErr w:type="gramEnd"/>
      <w:r w:rsidRPr="00A265B3">
        <w:rPr>
          <w:sz w:val="23"/>
          <w:szCs w:val="23"/>
        </w:rPr>
        <w:t xml:space="preserve"> политики, используемые в зарубежных странах в настоящее время.</w:t>
      </w:r>
    </w:p>
    <w:p w14:paraId="06AFCB3F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 xml:space="preserve">24 Эффективность и результативность инструментов </w:t>
      </w:r>
      <w:proofErr w:type="gramStart"/>
      <w:r w:rsidRPr="00A265B3">
        <w:rPr>
          <w:sz w:val="23"/>
          <w:szCs w:val="23"/>
        </w:rPr>
        <w:t>региональной</w:t>
      </w:r>
      <w:proofErr w:type="gramEnd"/>
      <w:r w:rsidRPr="00A265B3">
        <w:rPr>
          <w:sz w:val="23"/>
          <w:szCs w:val="23"/>
        </w:rPr>
        <w:t xml:space="preserve"> политики.</w:t>
      </w:r>
    </w:p>
    <w:p w14:paraId="2114E1CB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 xml:space="preserve">25 Бюджетный федерализм как принцип организации </w:t>
      </w:r>
      <w:proofErr w:type="gramStart"/>
      <w:r w:rsidRPr="00A265B3">
        <w:rPr>
          <w:sz w:val="23"/>
          <w:szCs w:val="23"/>
        </w:rPr>
        <w:t>межбюджетных</w:t>
      </w:r>
      <w:proofErr w:type="gramEnd"/>
      <w:r w:rsidRPr="00A265B3">
        <w:rPr>
          <w:sz w:val="23"/>
          <w:szCs w:val="23"/>
        </w:rPr>
        <w:t xml:space="preserve"> отношений.</w:t>
      </w:r>
    </w:p>
    <w:p w14:paraId="3926DB2C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26 Модели бюджетного федерализма.</w:t>
      </w:r>
    </w:p>
    <w:p w14:paraId="22B30A31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27 Основные политические институты, связанные с разработкой и осуществлением региональной политики за рубежом.</w:t>
      </w:r>
    </w:p>
    <w:p w14:paraId="499AC028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28 Понятие об институтах развития и их роль в социально-экономическом развитии регионов страны.</w:t>
      </w:r>
    </w:p>
    <w:p w14:paraId="50CAADE0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29 Международные институты развития.</w:t>
      </w:r>
    </w:p>
    <w:p w14:paraId="0A7D4112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30 Институты развития России.</w:t>
      </w:r>
    </w:p>
    <w:p w14:paraId="02360917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31 Институты развития зарубежных стран.</w:t>
      </w:r>
    </w:p>
    <w:p w14:paraId="6E0757A6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 xml:space="preserve">32 Инновации как основа </w:t>
      </w:r>
      <w:proofErr w:type="gramStart"/>
      <w:r w:rsidRPr="00A265B3">
        <w:rPr>
          <w:sz w:val="23"/>
          <w:szCs w:val="23"/>
        </w:rPr>
        <w:t>регионального</w:t>
      </w:r>
      <w:proofErr w:type="gramEnd"/>
      <w:r w:rsidRPr="00A265B3">
        <w:rPr>
          <w:sz w:val="23"/>
          <w:szCs w:val="23"/>
        </w:rPr>
        <w:t xml:space="preserve"> социально-экономического развития.</w:t>
      </w:r>
    </w:p>
    <w:p w14:paraId="2ABA602A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 xml:space="preserve">33 Роль человеческого капитала в социально-экономическом </w:t>
      </w:r>
      <w:proofErr w:type="gramStart"/>
      <w:r w:rsidRPr="00A265B3">
        <w:rPr>
          <w:sz w:val="23"/>
          <w:szCs w:val="23"/>
        </w:rPr>
        <w:t>развитии</w:t>
      </w:r>
      <w:proofErr w:type="gramEnd"/>
      <w:r w:rsidRPr="00A265B3">
        <w:rPr>
          <w:sz w:val="23"/>
          <w:szCs w:val="23"/>
        </w:rPr>
        <w:t xml:space="preserve"> регионов.</w:t>
      </w:r>
    </w:p>
    <w:p w14:paraId="4B07E208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34 Понятие о национальных и региональных инновационных системах.</w:t>
      </w:r>
    </w:p>
    <w:p w14:paraId="08771E48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 xml:space="preserve">35 Типы </w:t>
      </w:r>
      <w:proofErr w:type="gramStart"/>
      <w:r w:rsidRPr="00A265B3">
        <w:rPr>
          <w:sz w:val="23"/>
          <w:szCs w:val="23"/>
        </w:rPr>
        <w:t>региональных</w:t>
      </w:r>
      <w:proofErr w:type="gramEnd"/>
      <w:r w:rsidRPr="00A265B3">
        <w:rPr>
          <w:sz w:val="23"/>
          <w:szCs w:val="23"/>
        </w:rPr>
        <w:t xml:space="preserve"> инновационных систем.</w:t>
      </w:r>
    </w:p>
    <w:p w14:paraId="5CD16DAC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36 Методы выявления эффекта региональной политики.</w:t>
      </w:r>
    </w:p>
    <w:p w14:paraId="69693E31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37 Этапы региональной политики, цели и содержание.</w:t>
      </w:r>
    </w:p>
    <w:p w14:paraId="0583CE6C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38 Понятие о региональной диагностике.</w:t>
      </w:r>
    </w:p>
    <w:p w14:paraId="2C92B8F0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39 Определение и виды диагностики.</w:t>
      </w:r>
    </w:p>
    <w:p w14:paraId="13CD8F67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40 Региональная политика ЕС на современном этапе.</w:t>
      </w:r>
    </w:p>
    <w:p w14:paraId="50032F72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 xml:space="preserve">41 Структурные фонды как инструмент </w:t>
      </w:r>
      <w:proofErr w:type="gramStart"/>
      <w:r w:rsidRPr="00A265B3">
        <w:rPr>
          <w:sz w:val="23"/>
          <w:szCs w:val="23"/>
        </w:rPr>
        <w:t>региональной</w:t>
      </w:r>
      <w:proofErr w:type="gramEnd"/>
      <w:r w:rsidRPr="00A265B3">
        <w:rPr>
          <w:sz w:val="23"/>
          <w:szCs w:val="23"/>
        </w:rPr>
        <w:t xml:space="preserve"> политики ЕС.</w:t>
      </w:r>
    </w:p>
    <w:p w14:paraId="253FF7C4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42 Региональная политика зарубежных стран (страна – по выбору студента).</w:t>
      </w:r>
    </w:p>
    <w:p w14:paraId="2210DB65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43 Современный этап региональной политики Российской Федерации.</w:t>
      </w:r>
    </w:p>
    <w:p w14:paraId="7BBD6636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 xml:space="preserve">44 Роль региональной политики в реализации стратегии </w:t>
      </w:r>
      <w:proofErr w:type="gramStart"/>
      <w:r w:rsidRPr="00A265B3">
        <w:rPr>
          <w:sz w:val="23"/>
          <w:szCs w:val="23"/>
        </w:rPr>
        <w:t>национального</w:t>
      </w:r>
      <w:proofErr w:type="gramEnd"/>
      <w:r w:rsidRPr="00A265B3">
        <w:rPr>
          <w:sz w:val="23"/>
          <w:szCs w:val="23"/>
        </w:rPr>
        <w:t xml:space="preserve"> развития.</w:t>
      </w:r>
    </w:p>
    <w:p w14:paraId="2C07327C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45 Приграничное сотрудничество регионов</w:t>
      </w:r>
      <w:r w:rsidRPr="00A265B3">
        <w:rPr>
          <w:sz w:val="23"/>
          <w:szCs w:val="23"/>
        </w:rPr>
        <w:tab/>
        <w:t xml:space="preserve"> для решения общих проблем социально-экономического развития.</w:t>
      </w:r>
    </w:p>
    <w:p w14:paraId="2B28851B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46 Особенности и проблемы развития Арктической зоны.</w:t>
      </w:r>
    </w:p>
    <w:p w14:paraId="4C873047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 xml:space="preserve">47 Политика по развитию </w:t>
      </w:r>
      <w:proofErr w:type="gramStart"/>
      <w:r w:rsidRPr="00A265B3">
        <w:rPr>
          <w:sz w:val="23"/>
          <w:szCs w:val="23"/>
        </w:rPr>
        <w:t>сельских</w:t>
      </w:r>
      <w:proofErr w:type="gramEnd"/>
      <w:r w:rsidRPr="00A265B3">
        <w:rPr>
          <w:sz w:val="23"/>
          <w:szCs w:val="23"/>
        </w:rPr>
        <w:t xml:space="preserve"> территорий в России и за рубежом.</w:t>
      </w:r>
    </w:p>
    <w:p w14:paraId="7953FAF7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48 Рекомендации международных организаций по развитию прибрежных территорий.</w:t>
      </w:r>
    </w:p>
    <w:p w14:paraId="25CFDA81" w14:textId="77777777" w:rsidR="00A265B3" w:rsidRP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49 Субъекты, цели, целевые рынки, инструменты маркетинга территорий.</w:t>
      </w:r>
    </w:p>
    <w:p w14:paraId="7DAFBE47" w14:textId="31FE5B9C" w:rsidR="005B37A7" w:rsidRDefault="00A265B3" w:rsidP="00A265B3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 xml:space="preserve">50 Бренд региона: как он формируется и используется в </w:t>
      </w:r>
      <w:proofErr w:type="gramStart"/>
      <w:r w:rsidRPr="00A265B3">
        <w:rPr>
          <w:sz w:val="23"/>
          <w:szCs w:val="23"/>
        </w:rPr>
        <w:t>целях</w:t>
      </w:r>
      <w:proofErr w:type="gramEnd"/>
      <w:r w:rsidRPr="00A265B3">
        <w:rPr>
          <w:sz w:val="23"/>
          <w:szCs w:val="23"/>
        </w:rPr>
        <w:t xml:space="preserve"> социально экономического развития региона.</w:t>
      </w:r>
    </w:p>
    <w:p w14:paraId="060D33DC" w14:textId="77777777" w:rsidR="00A265B3" w:rsidRDefault="00A265B3" w:rsidP="00A265B3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6486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A265B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>Региональная политика страны/региона (страна/регион по выбору студента).</w:t>
            </w:r>
          </w:p>
        </w:tc>
      </w:tr>
      <w:tr w:rsidR="00AD3A54" w14:paraId="0196E77E" w14:textId="77777777" w:rsidTr="00F00293">
        <w:tc>
          <w:tcPr>
            <w:tcW w:w="562" w:type="dxa"/>
          </w:tcPr>
          <w:p w14:paraId="752DFF1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09F7D4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Инструменты региональной политики.</w:t>
            </w:r>
          </w:p>
        </w:tc>
      </w:tr>
      <w:tr w:rsidR="00AD3A54" w14:paraId="556A68FE" w14:textId="77777777" w:rsidTr="00F00293">
        <w:tc>
          <w:tcPr>
            <w:tcW w:w="562" w:type="dxa"/>
          </w:tcPr>
          <w:p w14:paraId="153B6B3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38C38C3" w14:textId="77777777" w:rsidR="00AD3A54" w:rsidRPr="00A265B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>Свободные экономические зоны как инструмент развития регионов.</w:t>
            </w:r>
          </w:p>
        </w:tc>
      </w:tr>
      <w:tr w:rsidR="00AD3A54" w14:paraId="2FCFA473" w14:textId="77777777" w:rsidTr="00F00293">
        <w:tc>
          <w:tcPr>
            <w:tcW w:w="562" w:type="dxa"/>
          </w:tcPr>
          <w:p w14:paraId="6E4AB9C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3C676FD" w14:textId="77777777" w:rsidR="00AD3A54" w:rsidRPr="00A265B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 xml:space="preserve">Политика социально-экономического развития </w:t>
            </w:r>
            <w:proofErr w:type="gramStart"/>
            <w:r w:rsidRPr="00A265B3">
              <w:rPr>
                <w:sz w:val="23"/>
                <w:szCs w:val="23"/>
              </w:rPr>
              <w:t>Арктических</w:t>
            </w:r>
            <w:proofErr w:type="gramEnd"/>
            <w:r w:rsidRPr="00A265B3">
              <w:rPr>
                <w:sz w:val="23"/>
                <w:szCs w:val="23"/>
              </w:rPr>
              <w:t xml:space="preserve"> территорий.</w:t>
            </w:r>
          </w:p>
        </w:tc>
      </w:tr>
      <w:tr w:rsidR="00AD3A54" w14:paraId="4394ABA6" w14:textId="77777777" w:rsidTr="00F00293">
        <w:tc>
          <w:tcPr>
            <w:tcW w:w="562" w:type="dxa"/>
          </w:tcPr>
          <w:p w14:paraId="4BE48FC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A6C30B1" w14:textId="77777777" w:rsidR="00AD3A54" w:rsidRPr="00A265B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>Политика социально-экономического развития регионов ресурсного типа.</w:t>
            </w:r>
          </w:p>
        </w:tc>
      </w:tr>
      <w:tr w:rsidR="00AD3A54" w14:paraId="6230D98E" w14:textId="77777777" w:rsidTr="00F00293">
        <w:tc>
          <w:tcPr>
            <w:tcW w:w="562" w:type="dxa"/>
          </w:tcPr>
          <w:p w14:paraId="3989E5B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A3F1C62" w14:textId="77777777" w:rsidR="00AD3A54" w:rsidRPr="00A265B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>Проблемные регионы в региональной политике.</w:t>
            </w:r>
          </w:p>
        </w:tc>
      </w:tr>
      <w:tr w:rsidR="00AD3A54" w14:paraId="4AF97A6E" w14:textId="77777777" w:rsidTr="00F00293">
        <w:tc>
          <w:tcPr>
            <w:tcW w:w="562" w:type="dxa"/>
          </w:tcPr>
          <w:p w14:paraId="0717037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8ECAEC5" w14:textId="77777777" w:rsidR="00AD3A54" w:rsidRPr="00A265B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>Проблемы региональной асимметрии в развитии регионов</w:t>
            </w:r>
          </w:p>
        </w:tc>
      </w:tr>
      <w:tr w:rsidR="00AD3A54" w14:paraId="2B2D9DA3" w14:textId="77777777" w:rsidTr="00F00293">
        <w:tc>
          <w:tcPr>
            <w:tcW w:w="562" w:type="dxa"/>
          </w:tcPr>
          <w:p w14:paraId="5FDAB70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4ABBAE4" w14:textId="77777777" w:rsidR="00AD3A54" w:rsidRPr="00A265B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 xml:space="preserve">Зарубежный опыт </w:t>
            </w:r>
            <w:proofErr w:type="gramStart"/>
            <w:r w:rsidRPr="00A265B3">
              <w:rPr>
                <w:sz w:val="23"/>
                <w:szCs w:val="23"/>
              </w:rPr>
              <w:t>региональной</w:t>
            </w:r>
            <w:proofErr w:type="gramEnd"/>
            <w:r w:rsidRPr="00A265B3">
              <w:rPr>
                <w:sz w:val="23"/>
                <w:szCs w:val="23"/>
              </w:rPr>
              <w:t xml:space="preserve"> политики в депрессивных регионах.</w:t>
            </w:r>
          </w:p>
        </w:tc>
      </w:tr>
      <w:tr w:rsidR="00AD3A54" w14:paraId="3170E7CC" w14:textId="77777777" w:rsidTr="00F00293">
        <w:tc>
          <w:tcPr>
            <w:tcW w:w="562" w:type="dxa"/>
          </w:tcPr>
          <w:p w14:paraId="100543C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5058FF8" w14:textId="77777777" w:rsidR="00AD3A54" w:rsidRPr="00A265B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>Инновационная политика региональных властей (регион по выбору студента).</w:t>
            </w:r>
          </w:p>
        </w:tc>
      </w:tr>
      <w:tr w:rsidR="00AD3A54" w14:paraId="2F127D50" w14:textId="77777777" w:rsidTr="00F00293">
        <w:tc>
          <w:tcPr>
            <w:tcW w:w="562" w:type="dxa"/>
          </w:tcPr>
          <w:p w14:paraId="53795A9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196539C" w14:textId="77777777" w:rsidR="00AD3A54" w:rsidRPr="00A265B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>Инвестиционная политика региона (регион по выбору студента).</w:t>
            </w:r>
          </w:p>
        </w:tc>
      </w:tr>
      <w:tr w:rsidR="00AD3A54" w14:paraId="6848B662" w14:textId="77777777" w:rsidTr="00F00293">
        <w:tc>
          <w:tcPr>
            <w:tcW w:w="562" w:type="dxa"/>
          </w:tcPr>
          <w:p w14:paraId="735E204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D09492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Приграничное сотрудничество регионов.</w:t>
            </w:r>
          </w:p>
        </w:tc>
      </w:tr>
      <w:tr w:rsidR="00AD3A54" w14:paraId="0E40E13C" w14:textId="77777777" w:rsidTr="00F00293">
        <w:tc>
          <w:tcPr>
            <w:tcW w:w="562" w:type="dxa"/>
          </w:tcPr>
          <w:p w14:paraId="4889BD9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73C4571" w14:textId="77777777" w:rsidR="00AD3A54" w:rsidRPr="00A265B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 xml:space="preserve">Проблемы </w:t>
            </w:r>
            <w:proofErr w:type="gramStart"/>
            <w:r w:rsidRPr="00A265B3">
              <w:rPr>
                <w:sz w:val="23"/>
                <w:szCs w:val="23"/>
              </w:rPr>
              <w:t>социально-экономического</w:t>
            </w:r>
            <w:proofErr w:type="gramEnd"/>
            <w:r w:rsidRPr="00A265B3">
              <w:rPr>
                <w:sz w:val="23"/>
                <w:szCs w:val="23"/>
              </w:rPr>
              <w:t xml:space="preserve"> развития прибрежных регионов.</w:t>
            </w:r>
          </w:p>
        </w:tc>
      </w:tr>
      <w:tr w:rsidR="00AD3A54" w14:paraId="51CE50EC" w14:textId="77777777" w:rsidTr="00F00293">
        <w:tc>
          <w:tcPr>
            <w:tcW w:w="562" w:type="dxa"/>
          </w:tcPr>
          <w:p w14:paraId="6A0D84D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3AD7E2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Региональная политика ЕС.</w:t>
            </w:r>
          </w:p>
        </w:tc>
      </w:tr>
      <w:tr w:rsidR="00AD3A54" w14:paraId="42971EA6" w14:textId="77777777" w:rsidTr="00F00293">
        <w:tc>
          <w:tcPr>
            <w:tcW w:w="562" w:type="dxa"/>
          </w:tcPr>
          <w:p w14:paraId="73035FF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386B9E9" w14:textId="77777777" w:rsidR="00AD3A54" w:rsidRPr="00A265B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>Сравнительный анализ региональной политики двух стран (страны по выбору студента).</w:t>
            </w:r>
          </w:p>
        </w:tc>
      </w:tr>
      <w:tr w:rsidR="00AD3A54" w14:paraId="6B185F98" w14:textId="77777777" w:rsidTr="00F00293">
        <w:tc>
          <w:tcPr>
            <w:tcW w:w="562" w:type="dxa"/>
          </w:tcPr>
          <w:p w14:paraId="3A7F9B9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C802500" w14:textId="77777777" w:rsidR="00AD3A54" w:rsidRPr="00A265B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 xml:space="preserve">Проблемы </w:t>
            </w:r>
            <w:proofErr w:type="gramStart"/>
            <w:r w:rsidRPr="00A265B3">
              <w:rPr>
                <w:sz w:val="23"/>
                <w:szCs w:val="23"/>
              </w:rPr>
              <w:t>социально-экономического</w:t>
            </w:r>
            <w:proofErr w:type="gramEnd"/>
            <w:r w:rsidRPr="00A265B3">
              <w:rPr>
                <w:sz w:val="23"/>
                <w:szCs w:val="23"/>
              </w:rPr>
              <w:t xml:space="preserve"> развития городских агломераций.</w:t>
            </w:r>
          </w:p>
        </w:tc>
      </w:tr>
      <w:tr w:rsidR="00AD3A54" w14:paraId="3CE951D6" w14:textId="77777777" w:rsidTr="00F00293">
        <w:tc>
          <w:tcPr>
            <w:tcW w:w="562" w:type="dxa"/>
          </w:tcPr>
          <w:p w14:paraId="211827F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6C19E79" w14:textId="77777777" w:rsidR="00AD3A54" w:rsidRPr="00A265B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 xml:space="preserve">Проблемы </w:t>
            </w:r>
            <w:proofErr w:type="gramStart"/>
            <w:r w:rsidRPr="00A265B3">
              <w:rPr>
                <w:sz w:val="23"/>
                <w:szCs w:val="23"/>
              </w:rPr>
              <w:t>социально-экономического</w:t>
            </w:r>
            <w:proofErr w:type="gramEnd"/>
            <w:r w:rsidRPr="00A265B3">
              <w:rPr>
                <w:sz w:val="23"/>
                <w:szCs w:val="23"/>
              </w:rPr>
              <w:t xml:space="preserve"> развития аграрных регионов.</w:t>
            </w:r>
          </w:p>
        </w:tc>
      </w:tr>
      <w:tr w:rsidR="00AD3A54" w14:paraId="47C8C965" w14:textId="77777777" w:rsidTr="00F00293">
        <w:tc>
          <w:tcPr>
            <w:tcW w:w="562" w:type="dxa"/>
          </w:tcPr>
          <w:p w14:paraId="5DF55C5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8E3D756" w14:textId="77777777" w:rsidR="00AD3A54" w:rsidRPr="00A265B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 xml:space="preserve">Отстающие регионы как объекты </w:t>
            </w:r>
            <w:proofErr w:type="gramStart"/>
            <w:r w:rsidRPr="00A265B3">
              <w:rPr>
                <w:sz w:val="23"/>
                <w:szCs w:val="23"/>
              </w:rPr>
              <w:t>региональной</w:t>
            </w:r>
            <w:proofErr w:type="gramEnd"/>
            <w:r w:rsidRPr="00A265B3">
              <w:rPr>
                <w:sz w:val="23"/>
                <w:szCs w:val="23"/>
              </w:rPr>
              <w:t xml:space="preserve"> политики.</w:t>
            </w:r>
          </w:p>
        </w:tc>
      </w:tr>
      <w:tr w:rsidR="00AD3A54" w14:paraId="34CB7458" w14:textId="77777777" w:rsidTr="00F00293">
        <w:tc>
          <w:tcPr>
            <w:tcW w:w="562" w:type="dxa"/>
          </w:tcPr>
          <w:p w14:paraId="7CE308A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CCFA3CB" w14:textId="77777777" w:rsidR="00AD3A54" w:rsidRPr="00A265B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 xml:space="preserve">Проблемы </w:t>
            </w:r>
            <w:proofErr w:type="gramStart"/>
            <w:r w:rsidRPr="00A265B3">
              <w:rPr>
                <w:sz w:val="23"/>
                <w:szCs w:val="23"/>
              </w:rPr>
              <w:t>социально-экономического</w:t>
            </w:r>
            <w:proofErr w:type="gramEnd"/>
            <w:r w:rsidRPr="00A265B3">
              <w:rPr>
                <w:sz w:val="23"/>
                <w:szCs w:val="23"/>
              </w:rPr>
              <w:t xml:space="preserve"> развития моногородов.</w:t>
            </w:r>
          </w:p>
        </w:tc>
      </w:tr>
      <w:tr w:rsidR="00AD3A54" w14:paraId="2453644D" w14:textId="77777777" w:rsidTr="00F00293">
        <w:tc>
          <w:tcPr>
            <w:tcW w:w="562" w:type="dxa"/>
          </w:tcPr>
          <w:p w14:paraId="7C3B266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43C9CAE" w14:textId="77777777" w:rsidR="00AD3A54" w:rsidRPr="00A265B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 xml:space="preserve">Политика региональных властей по поддержке малого бизнеса в </w:t>
            </w:r>
            <w:proofErr w:type="gramStart"/>
            <w:r w:rsidRPr="00A265B3">
              <w:rPr>
                <w:sz w:val="23"/>
                <w:szCs w:val="23"/>
              </w:rPr>
              <w:t>регионе</w:t>
            </w:r>
            <w:proofErr w:type="gramEnd"/>
            <w:r w:rsidRPr="00A265B3">
              <w:rPr>
                <w:sz w:val="23"/>
                <w:szCs w:val="23"/>
              </w:rPr>
              <w:t xml:space="preserve"> (регион по выбору студента).</w:t>
            </w:r>
          </w:p>
        </w:tc>
      </w:tr>
      <w:tr w:rsidR="00AD3A54" w14:paraId="0B3BD21C" w14:textId="77777777" w:rsidTr="00F00293">
        <w:tc>
          <w:tcPr>
            <w:tcW w:w="562" w:type="dxa"/>
          </w:tcPr>
          <w:p w14:paraId="2E3BB47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3861E0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Теоретические основы региональной политики.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6486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265B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265B3" w14:paraId="5A1C9382" w14:textId="77777777" w:rsidTr="00801458">
        <w:tc>
          <w:tcPr>
            <w:tcW w:w="2336" w:type="dxa"/>
          </w:tcPr>
          <w:p w14:paraId="4C518DAB" w14:textId="77777777" w:rsidR="005D65A5" w:rsidRPr="00A265B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65B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265B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65B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265B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65B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265B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65B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265B3" w14:paraId="07658034" w14:textId="77777777" w:rsidTr="00801458">
        <w:tc>
          <w:tcPr>
            <w:tcW w:w="2336" w:type="dxa"/>
          </w:tcPr>
          <w:p w14:paraId="1553D698" w14:textId="78F29BFB" w:rsidR="005D65A5" w:rsidRPr="00A265B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265B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265B3" w:rsidRDefault="007478E0" w:rsidP="00801458">
            <w:pPr>
              <w:rPr>
                <w:rFonts w:ascii="Times New Roman" w:hAnsi="Times New Roman" w:cs="Times New Roman"/>
              </w:rPr>
            </w:pPr>
            <w:r w:rsidRPr="00A265B3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09793085" w14:textId="37E3864C" w:rsidR="005D65A5" w:rsidRPr="00A265B3" w:rsidRDefault="007478E0" w:rsidP="00801458">
            <w:pPr>
              <w:rPr>
                <w:rFonts w:ascii="Times New Roman" w:hAnsi="Times New Roman" w:cs="Times New Roman"/>
              </w:rPr>
            </w:pPr>
            <w:r w:rsidRPr="00A265B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265B3" w:rsidRDefault="007478E0" w:rsidP="00801458">
            <w:pPr>
              <w:rPr>
                <w:rFonts w:ascii="Times New Roman" w:hAnsi="Times New Roman" w:cs="Times New Roman"/>
              </w:rPr>
            </w:pPr>
            <w:r w:rsidRPr="00A265B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A265B3" w14:paraId="18CE0BEE" w14:textId="77777777" w:rsidTr="00801458">
        <w:tc>
          <w:tcPr>
            <w:tcW w:w="2336" w:type="dxa"/>
          </w:tcPr>
          <w:p w14:paraId="10F8398B" w14:textId="77777777" w:rsidR="005D65A5" w:rsidRPr="00A265B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265B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DC433E8" w14:textId="77777777" w:rsidR="005D65A5" w:rsidRPr="00A265B3" w:rsidRDefault="007478E0" w:rsidP="00801458">
            <w:pPr>
              <w:rPr>
                <w:rFonts w:ascii="Times New Roman" w:hAnsi="Times New Roman" w:cs="Times New Roman"/>
              </w:rPr>
            </w:pPr>
            <w:r w:rsidRPr="00A265B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B081DC8" w14:textId="77777777" w:rsidR="005D65A5" w:rsidRPr="00A265B3" w:rsidRDefault="007478E0" w:rsidP="00801458">
            <w:pPr>
              <w:rPr>
                <w:rFonts w:ascii="Times New Roman" w:hAnsi="Times New Roman" w:cs="Times New Roman"/>
              </w:rPr>
            </w:pPr>
            <w:r w:rsidRPr="00A265B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16B349B" w14:textId="77777777" w:rsidR="005D65A5" w:rsidRPr="00A265B3" w:rsidRDefault="007478E0" w:rsidP="00801458">
            <w:pPr>
              <w:rPr>
                <w:rFonts w:ascii="Times New Roman" w:hAnsi="Times New Roman" w:cs="Times New Roman"/>
              </w:rPr>
            </w:pPr>
            <w:r w:rsidRPr="00A265B3">
              <w:rPr>
                <w:rFonts w:ascii="Times New Roman" w:hAnsi="Times New Roman" w:cs="Times New Roman"/>
                <w:lang w:val="en-US"/>
              </w:rPr>
              <w:t>8-12</w:t>
            </w:r>
          </w:p>
        </w:tc>
      </w:tr>
      <w:tr w:rsidR="005D65A5" w:rsidRPr="00A265B3" w14:paraId="0F8F9790" w14:textId="77777777" w:rsidTr="00801458">
        <w:tc>
          <w:tcPr>
            <w:tcW w:w="2336" w:type="dxa"/>
          </w:tcPr>
          <w:p w14:paraId="33AC7956" w14:textId="77777777" w:rsidR="005D65A5" w:rsidRPr="00A265B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265B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AB7A3D7" w14:textId="77777777" w:rsidR="005D65A5" w:rsidRPr="00A265B3" w:rsidRDefault="007478E0" w:rsidP="00801458">
            <w:pPr>
              <w:rPr>
                <w:rFonts w:ascii="Times New Roman" w:hAnsi="Times New Roman" w:cs="Times New Roman"/>
              </w:rPr>
            </w:pPr>
            <w:r w:rsidRPr="00A265B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21579DF" w14:textId="77777777" w:rsidR="005D65A5" w:rsidRPr="00A265B3" w:rsidRDefault="007478E0" w:rsidP="00801458">
            <w:pPr>
              <w:rPr>
                <w:rFonts w:ascii="Times New Roman" w:hAnsi="Times New Roman" w:cs="Times New Roman"/>
              </w:rPr>
            </w:pPr>
            <w:r w:rsidRPr="00A265B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CF14923" w14:textId="77777777" w:rsidR="005D65A5" w:rsidRPr="00A265B3" w:rsidRDefault="007478E0" w:rsidP="00801458">
            <w:pPr>
              <w:rPr>
                <w:rFonts w:ascii="Times New Roman" w:hAnsi="Times New Roman" w:cs="Times New Roman"/>
              </w:rPr>
            </w:pPr>
            <w:r w:rsidRPr="00A265B3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6D01A11C" w14:textId="61720847" w:rsidR="00F56264" w:rsidRPr="00A265B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265B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648694"/>
      <w:r w:rsidRPr="00A265B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265B3" w14:paraId="7CEF7F25" w14:textId="77777777" w:rsidTr="00A265B3">
        <w:tc>
          <w:tcPr>
            <w:tcW w:w="562" w:type="dxa"/>
          </w:tcPr>
          <w:p w14:paraId="7EAE4FCA" w14:textId="77777777" w:rsidR="00A265B3" w:rsidRDefault="00A265B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037EF99" w14:textId="77777777" w:rsidR="00A265B3" w:rsidRDefault="00A265B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38B3DA3" w14:textId="77777777" w:rsidR="00A265B3" w:rsidRPr="00A265B3" w:rsidRDefault="00A265B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265B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648695"/>
      <w:r w:rsidRPr="00A265B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265B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265B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265B3" w14:paraId="0267C479" w14:textId="77777777" w:rsidTr="00801458">
        <w:tc>
          <w:tcPr>
            <w:tcW w:w="2500" w:type="pct"/>
          </w:tcPr>
          <w:p w14:paraId="37F699C9" w14:textId="77777777" w:rsidR="00B8237E" w:rsidRPr="00A265B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65B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265B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65B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265B3" w14:paraId="3F240151" w14:textId="77777777" w:rsidTr="00801458">
        <w:tc>
          <w:tcPr>
            <w:tcW w:w="2500" w:type="pct"/>
          </w:tcPr>
          <w:p w14:paraId="61E91592" w14:textId="61A0874C" w:rsidR="00B8237E" w:rsidRPr="00A265B3" w:rsidRDefault="00B8237E" w:rsidP="00801458">
            <w:pPr>
              <w:rPr>
                <w:rFonts w:ascii="Times New Roman" w:hAnsi="Times New Roman" w:cs="Times New Roman"/>
              </w:rPr>
            </w:pPr>
            <w:r w:rsidRPr="00A265B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265B3" w:rsidRDefault="005C548A" w:rsidP="00801458">
            <w:pPr>
              <w:rPr>
                <w:rFonts w:ascii="Times New Roman" w:hAnsi="Times New Roman" w:cs="Times New Roman"/>
              </w:rPr>
            </w:pPr>
            <w:r w:rsidRPr="00A265B3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8237E" w:rsidRPr="00A265B3" w14:paraId="53432F27" w14:textId="77777777" w:rsidTr="00801458">
        <w:tc>
          <w:tcPr>
            <w:tcW w:w="2500" w:type="pct"/>
          </w:tcPr>
          <w:p w14:paraId="12B62C9B" w14:textId="77777777" w:rsidR="00B8237E" w:rsidRPr="00A265B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265B3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71DA001C" w14:textId="77777777" w:rsidR="00B8237E" w:rsidRPr="00A265B3" w:rsidRDefault="005C548A" w:rsidP="00801458">
            <w:pPr>
              <w:rPr>
                <w:rFonts w:ascii="Times New Roman" w:hAnsi="Times New Roman" w:cs="Times New Roman"/>
              </w:rPr>
            </w:pPr>
            <w:r w:rsidRPr="00A265B3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8237E" w:rsidRPr="00A265B3" w14:paraId="6D26BEC1" w14:textId="77777777" w:rsidTr="00801458">
        <w:tc>
          <w:tcPr>
            <w:tcW w:w="2500" w:type="pct"/>
          </w:tcPr>
          <w:p w14:paraId="5374C41B" w14:textId="77777777" w:rsidR="00B8237E" w:rsidRPr="00A265B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265B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19430F3" w14:textId="77777777" w:rsidR="00B8237E" w:rsidRPr="00A265B3" w:rsidRDefault="005C548A" w:rsidP="00801458">
            <w:pPr>
              <w:rPr>
                <w:rFonts w:ascii="Times New Roman" w:hAnsi="Times New Roman" w:cs="Times New Roman"/>
              </w:rPr>
            </w:pPr>
            <w:r w:rsidRPr="00A265B3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6EB485C6" w14:textId="6A0F7BEC" w:rsidR="00C23E7F" w:rsidRPr="00A265B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265B3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648696"/>
      <w:r w:rsidRPr="00A265B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265B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265B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A265B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65B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A265B3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A265B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A265B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265B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A265B3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A265B3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A265B3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65B3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A265B3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A265B3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A265B3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A265B3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A265B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A265B3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A265B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A265B3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265B3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A265B3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A265B3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A265B3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A265B3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A265B3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65B3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A265B3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65B3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DF5517" w14:textId="77777777" w:rsidR="009471AD" w:rsidRDefault="009471AD" w:rsidP="00315CA6">
      <w:pPr>
        <w:spacing w:after="0" w:line="240" w:lineRule="auto"/>
      </w:pPr>
      <w:r>
        <w:separator/>
      </w:r>
    </w:p>
  </w:endnote>
  <w:endnote w:type="continuationSeparator" w:id="0">
    <w:p w14:paraId="5F9D2B4F" w14:textId="77777777" w:rsidR="009471AD" w:rsidRDefault="009471A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541A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A73B78" w14:textId="77777777" w:rsidR="009471AD" w:rsidRDefault="009471AD" w:rsidP="00315CA6">
      <w:pPr>
        <w:spacing w:after="0" w:line="240" w:lineRule="auto"/>
      </w:pPr>
      <w:r>
        <w:separator/>
      </w:r>
    </w:p>
  </w:footnote>
  <w:footnote w:type="continuationSeparator" w:id="0">
    <w:p w14:paraId="59A5F530" w14:textId="77777777" w:rsidR="009471AD" w:rsidRDefault="009471A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53A0D"/>
    <w:multiLevelType w:val="hybridMultilevel"/>
    <w:tmpl w:val="65109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6541A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2D71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471AD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265B3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5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s/932653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89437%20%20" TargetMode="External"/><Relationship Id="rId17" Type="http://schemas.openxmlformats.org/officeDocument/2006/relationships/hyperlink" Target="https://znanium.com/catalog/document?id=41532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69046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book.ru/books/926746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books.ru/bookshelf/354481/reading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7BDFF4-BB90-4B99-83BA-CDD23243F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4583</Words>
  <Characters>26126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